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73" w:rsidRPr="00DC2273" w:rsidRDefault="00DC2273" w:rsidP="00DC2273">
      <w:pPr>
        <w:rPr>
          <w:b/>
          <w:bCs/>
        </w:rPr>
      </w:pPr>
      <w:r w:rsidRPr="00DC2273">
        <w:rPr>
          <w:b/>
          <w:bCs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4041113</wp:posOffset>
            </wp:positionH>
            <wp:positionV relativeFrom="paragraph">
              <wp:posOffset>-118027</wp:posOffset>
            </wp:positionV>
            <wp:extent cx="162891" cy="198782"/>
            <wp:effectExtent l="19050" t="0" r="8559" b="0"/>
            <wp:wrapNone/>
            <wp:docPr id="2" name="Imagen 1" descr="Descripción: Descripción: 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And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91" cy="19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2273">
        <w:rPr>
          <w:b/>
          <w:bCs/>
        </w:rPr>
        <w:t>Colegio San Andrés</w:t>
      </w:r>
      <w:r w:rsidRPr="00DC2273">
        <w:rPr>
          <w:b/>
          <w:bCs/>
        </w:rPr>
        <w:tab/>
      </w:r>
      <w:r w:rsidRPr="00DC2273">
        <w:rPr>
          <w:b/>
          <w:bCs/>
        </w:rPr>
        <w:tab/>
      </w:r>
      <w:r w:rsidRPr="00DC2273">
        <w:rPr>
          <w:b/>
          <w:bCs/>
        </w:rPr>
        <w:tab/>
      </w:r>
      <w:r w:rsidRPr="00DC2273">
        <w:rPr>
          <w:b/>
          <w:bCs/>
        </w:rPr>
        <w:tab/>
      </w:r>
      <w:r w:rsidRPr="00DC2273">
        <w:rPr>
          <w:b/>
          <w:bCs/>
        </w:rPr>
        <w:tab/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C2273">
        <w:rPr>
          <w:b/>
          <w:bCs/>
        </w:rPr>
        <w:tab/>
      </w:r>
      <w:r w:rsidRPr="00DC2273">
        <w:rPr>
          <w:b/>
          <w:bCs/>
        </w:rPr>
        <w:tab/>
      </w:r>
      <w:r w:rsidRPr="00DC2273">
        <w:rPr>
          <w:b/>
          <w:bCs/>
        </w:rPr>
        <w:tab/>
      </w:r>
      <w:r w:rsidRPr="00DC2273">
        <w:rPr>
          <w:b/>
          <w:bCs/>
        </w:rPr>
        <w:tab/>
      </w:r>
      <w:r w:rsidRPr="00DC2273">
        <w:rPr>
          <w:b/>
          <w:bCs/>
        </w:rPr>
        <w:tab/>
      </w:r>
      <w:proofErr w:type="gramStart"/>
      <w:r w:rsidRPr="00DC2273">
        <w:rPr>
          <w:b/>
          <w:bCs/>
        </w:rPr>
        <w:t xml:space="preserve">   “</w:t>
      </w:r>
      <w:proofErr w:type="gramEnd"/>
      <w:r w:rsidRPr="00DC2273">
        <w:rPr>
          <w:b/>
          <w:bCs/>
        </w:rPr>
        <w:t>Educando para Crecer”</w:t>
      </w:r>
    </w:p>
    <w:p w:rsidR="00DC2273" w:rsidRPr="00DC2273" w:rsidRDefault="00DC2273">
      <w:pPr>
        <w:rPr>
          <w:b/>
          <w:bCs/>
        </w:rPr>
      </w:pPr>
    </w:p>
    <w:p w:rsidR="00DC2273" w:rsidRPr="00DC2273" w:rsidRDefault="00DC2273" w:rsidP="00DC2273">
      <w:pPr>
        <w:jc w:val="center"/>
        <w:rPr>
          <w:b/>
          <w:bCs/>
          <w:u w:val="single"/>
        </w:rPr>
      </w:pPr>
      <w:r w:rsidRPr="00DC2273">
        <w:rPr>
          <w:b/>
          <w:bCs/>
          <w:u w:val="single"/>
        </w:rPr>
        <w:t>REGISTRO DE OBJETIVOS DE APRENDIZAJE</w:t>
      </w:r>
      <w:r w:rsidR="00055F45">
        <w:rPr>
          <w:b/>
          <w:bCs/>
          <w:u w:val="single"/>
        </w:rPr>
        <w:t xml:space="preserve"> DESARROLLADOS POR UNIDAD DE </w:t>
      </w:r>
      <w:r w:rsidRPr="00DC2273">
        <w:rPr>
          <w:b/>
          <w:bCs/>
          <w:u w:val="single"/>
        </w:rPr>
        <w:t>APRENDIZAJE</w:t>
      </w:r>
    </w:p>
    <w:p w:rsidR="00DC2273" w:rsidRDefault="00DC2273"/>
    <w:p w:rsidR="00DC2273" w:rsidRDefault="00DC2273"/>
    <w:tbl>
      <w:tblPr>
        <w:tblStyle w:val="Tablaconcuadrcula"/>
        <w:tblW w:w="140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46"/>
        <w:gridCol w:w="997"/>
        <w:gridCol w:w="8099"/>
        <w:gridCol w:w="2107"/>
        <w:gridCol w:w="1276"/>
        <w:gridCol w:w="680"/>
      </w:tblGrid>
      <w:tr w:rsidR="00DC2273" w:rsidRPr="00DC2273" w:rsidTr="00235A6D">
        <w:trPr>
          <w:trHeight w:val="405"/>
        </w:trPr>
        <w:tc>
          <w:tcPr>
            <w:tcW w:w="14005" w:type="dxa"/>
            <w:gridSpan w:val="6"/>
          </w:tcPr>
          <w:p w:rsidR="00DC2273" w:rsidRPr="00DC2273" w:rsidRDefault="00DC2273" w:rsidP="0059721B">
            <w:pPr>
              <w:rPr>
                <w:b/>
              </w:rPr>
            </w:pPr>
            <w:r>
              <w:rPr>
                <w:b/>
              </w:rPr>
              <w:t xml:space="preserve">ASIGNATURA: </w:t>
            </w:r>
            <w:r w:rsidRPr="00DC2273">
              <w:rPr>
                <w:b/>
              </w:rPr>
              <w:t xml:space="preserve">    </w:t>
            </w:r>
            <w:proofErr w:type="spellStart"/>
            <w:r w:rsidR="00ED109D">
              <w:rPr>
                <w:b/>
              </w:rPr>
              <w:t>Histori,a</w:t>
            </w:r>
            <w:proofErr w:type="spellEnd"/>
            <w:r w:rsidR="00ED109D">
              <w:rPr>
                <w:b/>
              </w:rPr>
              <w:t xml:space="preserve"> Geografía y ciencias sociales</w:t>
            </w:r>
            <w:r w:rsidRPr="00DC2273">
              <w:rPr>
                <w:b/>
              </w:rPr>
              <w:t xml:space="preserve">                     </w:t>
            </w:r>
            <w:r w:rsidR="00936AAE">
              <w:rPr>
                <w:b/>
              </w:rPr>
              <w:t xml:space="preserve"> </w:t>
            </w:r>
            <w:r w:rsidR="00DA1875">
              <w:rPr>
                <w:b/>
              </w:rPr>
              <w:t xml:space="preserve"> 1ER SEMESTRE</w:t>
            </w:r>
            <w:r w:rsidR="00936AAE">
              <w:rPr>
                <w:b/>
              </w:rPr>
              <w:t xml:space="preserve">                    </w:t>
            </w:r>
            <w:r w:rsidR="00A85914">
              <w:rPr>
                <w:b/>
              </w:rPr>
              <w:t>Unidad</w:t>
            </w:r>
            <w:r w:rsidR="00936AAE">
              <w:rPr>
                <w:b/>
              </w:rPr>
              <w:t xml:space="preserve">  </w:t>
            </w:r>
            <w:r w:rsidR="004C1E61">
              <w:rPr>
                <w:b/>
              </w:rPr>
              <w:t>2</w:t>
            </w:r>
            <w:r w:rsidR="00936AAE">
              <w:rPr>
                <w:b/>
              </w:rPr>
              <w:t xml:space="preserve">                                                                          </w:t>
            </w:r>
          </w:p>
        </w:tc>
      </w:tr>
      <w:tr w:rsidR="00DC2273" w:rsidRPr="00DC2273" w:rsidTr="000149B2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46" w:type="dxa"/>
            <w:vMerge w:val="restart"/>
            <w:shd w:val="clear" w:color="auto" w:fill="E5B8B7" w:themeFill="accent2" w:themeFillTint="66"/>
          </w:tcPr>
          <w:p w:rsidR="00DC2273" w:rsidRPr="00DC2273" w:rsidRDefault="00DC2273" w:rsidP="00DC2273">
            <w:pPr>
              <w:rPr>
                <w:b/>
              </w:rPr>
            </w:pPr>
            <w:r w:rsidRPr="00DC2273">
              <w:rPr>
                <w:b/>
              </w:rPr>
              <w:t>curso</w:t>
            </w:r>
          </w:p>
        </w:tc>
        <w:tc>
          <w:tcPr>
            <w:tcW w:w="997" w:type="dxa"/>
            <w:vMerge w:val="restart"/>
            <w:shd w:val="clear" w:color="auto" w:fill="E5B8B7" w:themeFill="accent2" w:themeFillTint="66"/>
          </w:tcPr>
          <w:p w:rsidR="00DC2273" w:rsidRPr="00DC2273" w:rsidRDefault="00235A6D" w:rsidP="00DC2273">
            <w:pPr>
              <w:rPr>
                <w:b/>
              </w:rPr>
            </w:pPr>
            <w:r>
              <w:rPr>
                <w:b/>
              </w:rPr>
              <w:t xml:space="preserve">N° del </w:t>
            </w:r>
            <w:r w:rsidR="00DC2273" w:rsidRPr="00DC2273">
              <w:rPr>
                <w:b/>
              </w:rPr>
              <w:t>OBJ</w:t>
            </w:r>
            <w:r w:rsidR="00DC2273">
              <w:rPr>
                <w:b/>
              </w:rPr>
              <w:t>ETIVO</w:t>
            </w:r>
          </w:p>
        </w:tc>
        <w:tc>
          <w:tcPr>
            <w:tcW w:w="8099" w:type="dxa"/>
            <w:vMerge w:val="restart"/>
            <w:shd w:val="clear" w:color="auto" w:fill="E5B8B7" w:themeFill="accent2" w:themeFillTint="66"/>
          </w:tcPr>
          <w:p w:rsidR="00DC2273" w:rsidRPr="00DC2273" w:rsidRDefault="00DC2273" w:rsidP="00DC2273">
            <w:pPr>
              <w:rPr>
                <w:b/>
              </w:rPr>
            </w:pPr>
            <w:r w:rsidRPr="00DC2273">
              <w:rPr>
                <w:b/>
              </w:rPr>
              <w:t xml:space="preserve"> </w:t>
            </w:r>
            <w:r>
              <w:rPr>
                <w:b/>
              </w:rPr>
              <w:t>DESCRIPCIÓN DEL OBJETIVO</w:t>
            </w:r>
            <w:r w:rsidRPr="00DC2273">
              <w:rPr>
                <w:b/>
              </w:rPr>
              <w:t xml:space="preserve">                                                         </w:t>
            </w:r>
          </w:p>
          <w:p w:rsidR="00DC2273" w:rsidRPr="00DC2273" w:rsidRDefault="00DC2273" w:rsidP="00DC2273">
            <w:pPr>
              <w:rPr>
                <w:b/>
              </w:rPr>
            </w:pPr>
            <w:r w:rsidRPr="00DC2273">
              <w:rPr>
                <w:b/>
              </w:rPr>
              <w:t xml:space="preserve">                                                          </w:t>
            </w:r>
          </w:p>
        </w:tc>
        <w:tc>
          <w:tcPr>
            <w:tcW w:w="2107" w:type="dxa"/>
            <w:vMerge w:val="restart"/>
            <w:shd w:val="clear" w:color="auto" w:fill="E5B8B7" w:themeFill="accent2" w:themeFillTint="66"/>
          </w:tcPr>
          <w:p w:rsidR="00DC2273" w:rsidRPr="00DC2273" w:rsidRDefault="00235A6D" w:rsidP="00C6549B">
            <w:pPr>
              <w:rPr>
                <w:b/>
              </w:rPr>
            </w:pPr>
            <w:r>
              <w:rPr>
                <w:b/>
              </w:rPr>
              <w:t xml:space="preserve">TRABAJADO EN </w:t>
            </w:r>
          </w:p>
        </w:tc>
        <w:tc>
          <w:tcPr>
            <w:tcW w:w="1956" w:type="dxa"/>
            <w:gridSpan w:val="2"/>
            <w:shd w:val="clear" w:color="auto" w:fill="F2DBDB" w:themeFill="accent2" w:themeFillTint="33"/>
          </w:tcPr>
          <w:p w:rsidR="00DC2273" w:rsidRPr="00DC2273" w:rsidRDefault="00DC2273" w:rsidP="00DC2273">
            <w:pPr>
              <w:rPr>
                <w:b/>
              </w:rPr>
            </w:pPr>
            <w:r w:rsidRPr="00DC2273">
              <w:rPr>
                <w:b/>
              </w:rPr>
              <w:t>PRIORIZACION MINEDUC</w:t>
            </w:r>
          </w:p>
        </w:tc>
      </w:tr>
      <w:tr w:rsidR="00DC2273" w:rsidRPr="00DC2273" w:rsidTr="000149B2">
        <w:tblPrEx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846" w:type="dxa"/>
            <w:vMerge/>
            <w:shd w:val="clear" w:color="auto" w:fill="E5B8B7" w:themeFill="accent2" w:themeFillTint="66"/>
          </w:tcPr>
          <w:p w:rsidR="00DC2273" w:rsidRPr="00DC2273" w:rsidRDefault="00DC2273" w:rsidP="00DC2273">
            <w:pPr>
              <w:rPr>
                <w:b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</w:tcPr>
          <w:p w:rsidR="00DC2273" w:rsidRPr="00DC2273" w:rsidRDefault="00DC2273" w:rsidP="00DC2273">
            <w:pPr>
              <w:rPr>
                <w:b/>
              </w:rPr>
            </w:pPr>
          </w:p>
        </w:tc>
        <w:tc>
          <w:tcPr>
            <w:tcW w:w="8099" w:type="dxa"/>
            <w:vMerge/>
            <w:shd w:val="clear" w:color="auto" w:fill="E5B8B7" w:themeFill="accent2" w:themeFillTint="66"/>
          </w:tcPr>
          <w:p w:rsidR="00DC2273" w:rsidRPr="00DC2273" w:rsidRDefault="00DC2273" w:rsidP="00DC2273">
            <w:pPr>
              <w:rPr>
                <w:b/>
              </w:rPr>
            </w:pPr>
          </w:p>
        </w:tc>
        <w:tc>
          <w:tcPr>
            <w:tcW w:w="2107" w:type="dxa"/>
            <w:vMerge/>
            <w:shd w:val="clear" w:color="auto" w:fill="E5B8B7" w:themeFill="accent2" w:themeFillTint="66"/>
          </w:tcPr>
          <w:p w:rsidR="00DC2273" w:rsidRPr="00DC2273" w:rsidRDefault="00DC2273" w:rsidP="00DC2273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DC2273" w:rsidRPr="00DC2273" w:rsidRDefault="00DC2273" w:rsidP="00DC2273">
            <w:pPr>
              <w:rPr>
                <w:b/>
              </w:rPr>
            </w:pPr>
            <w:r w:rsidRPr="00DC2273">
              <w:rPr>
                <w:b/>
              </w:rPr>
              <w:t>NIVEL 1</w:t>
            </w:r>
          </w:p>
        </w:tc>
        <w:tc>
          <w:tcPr>
            <w:tcW w:w="680" w:type="dxa"/>
            <w:shd w:val="clear" w:color="auto" w:fill="F2DBDB" w:themeFill="accent2" w:themeFillTint="33"/>
          </w:tcPr>
          <w:p w:rsidR="00DC2273" w:rsidRPr="00DC2273" w:rsidRDefault="00DC2273" w:rsidP="00DC2273">
            <w:pPr>
              <w:rPr>
                <w:b/>
              </w:rPr>
            </w:pPr>
            <w:r w:rsidRPr="00DC2273">
              <w:rPr>
                <w:b/>
              </w:rPr>
              <w:t>NIVEL2</w:t>
            </w:r>
          </w:p>
        </w:tc>
      </w:tr>
      <w:tr w:rsidR="005F5872" w:rsidRPr="00DC2273" w:rsidTr="000149B2">
        <w:tblPrEx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846" w:type="dxa"/>
            <w:vMerge w:val="restart"/>
            <w:shd w:val="clear" w:color="auto" w:fill="E5B8B7" w:themeFill="accent2" w:themeFillTint="66"/>
          </w:tcPr>
          <w:p w:rsidR="005F5872" w:rsidRPr="00DC2273" w:rsidRDefault="005F5872" w:rsidP="005F5872">
            <w:pPr>
              <w:rPr>
                <w:b/>
              </w:rPr>
            </w:pPr>
          </w:p>
          <w:p w:rsidR="005F5872" w:rsidRDefault="005F5872" w:rsidP="005F58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5º</w:t>
            </w:r>
          </w:p>
          <w:p w:rsidR="005F5872" w:rsidRPr="0059721B" w:rsidRDefault="005F5872" w:rsidP="005F587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 </w:t>
            </w:r>
          </w:p>
          <w:p w:rsidR="005F5872" w:rsidRPr="00DC2273" w:rsidRDefault="005F5872" w:rsidP="005F5872">
            <w:pPr>
              <w:rPr>
                <w:b/>
              </w:rPr>
            </w:pPr>
          </w:p>
          <w:p w:rsidR="005F5872" w:rsidRPr="00DC2273" w:rsidRDefault="005F5872" w:rsidP="005F5872">
            <w:pPr>
              <w:rPr>
                <w:b/>
              </w:rPr>
            </w:pPr>
          </w:p>
          <w:p w:rsidR="005F5872" w:rsidRPr="00DC2273" w:rsidRDefault="005F5872" w:rsidP="005F5872">
            <w:pPr>
              <w:rPr>
                <w:b/>
              </w:rPr>
            </w:pPr>
          </w:p>
          <w:p w:rsidR="005F5872" w:rsidRPr="00DC2273" w:rsidRDefault="005F5872" w:rsidP="005F5872">
            <w:pPr>
              <w:rPr>
                <w:b/>
              </w:rPr>
            </w:pPr>
            <w:r w:rsidRPr="00DC2273">
              <w:rPr>
                <w:b/>
              </w:rPr>
              <w:t xml:space="preserve">  </w:t>
            </w:r>
          </w:p>
        </w:tc>
        <w:tc>
          <w:tcPr>
            <w:tcW w:w="997" w:type="dxa"/>
          </w:tcPr>
          <w:p w:rsidR="005F5872" w:rsidRPr="00316A1F" w:rsidRDefault="00C6549B" w:rsidP="005F5872">
            <w:pPr>
              <w:jc w:val="center"/>
              <w:rPr>
                <w:b/>
              </w:rPr>
            </w:pPr>
            <w:r w:rsidRPr="00FA1798">
              <w:rPr>
                <w:b/>
                <w:bCs/>
                <w:color w:val="000000" w:themeColor="text1"/>
              </w:rPr>
              <w:t>OA 2:</w:t>
            </w:r>
          </w:p>
        </w:tc>
        <w:tc>
          <w:tcPr>
            <w:tcW w:w="8099" w:type="dxa"/>
            <w:tcBorders>
              <w:top w:val="single" w:sz="4" w:space="0" w:color="auto"/>
            </w:tcBorders>
          </w:tcPr>
          <w:p w:rsidR="005F5872" w:rsidRPr="00FA1798" w:rsidRDefault="005F5872" w:rsidP="005F5872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Describir el proceso de conquista de América y de Chile, incluyendo a los principales actores (Corona española, Iglesia católica y hombres y mujeres protagonistas, entre otros), algunas expediciones y conflictos bélicos, y la fundación de ciudades como expresión de la voluntad de los españoles de quedarse y expandirse, y reconocer en este proceso el surgimiento de una nueva sociedad.</w:t>
            </w:r>
          </w:p>
          <w:p w:rsidR="005F5872" w:rsidRPr="00C6163E" w:rsidRDefault="005F5872" w:rsidP="005F5872">
            <w:pPr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2107" w:type="dxa"/>
            <w:shd w:val="clear" w:color="auto" w:fill="auto"/>
          </w:tcPr>
          <w:p w:rsidR="005F5872" w:rsidRDefault="00C6549B" w:rsidP="005F5872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JULIO</w:t>
            </w:r>
          </w:p>
          <w:p w:rsidR="000149B2" w:rsidRPr="00AF2E48" w:rsidRDefault="000149B2" w:rsidP="005F5872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 xml:space="preserve">Agosto 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5F5872" w:rsidRPr="00CD4A4C" w:rsidRDefault="00C6549B" w:rsidP="005F58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80" w:type="dxa"/>
            <w:shd w:val="clear" w:color="auto" w:fill="F2DBDB" w:themeFill="accent2" w:themeFillTint="33"/>
          </w:tcPr>
          <w:p w:rsidR="005F5872" w:rsidRPr="00DC2273" w:rsidRDefault="005F5872" w:rsidP="005F5872">
            <w:pPr>
              <w:jc w:val="center"/>
              <w:rPr>
                <w:b/>
              </w:rPr>
            </w:pPr>
          </w:p>
        </w:tc>
      </w:tr>
      <w:tr w:rsidR="005F5872" w:rsidRPr="00DC2273" w:rsidTr="000149B2">
        <w:tblPrEx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846" w:type="dxa"/>
            <w:vMerge/>
            <w:shd w:val="clear" w:color="auto" w:fill="E5B8B7" w:themeFill="accent2" w:themeFillTint="66"/>
          </w:tcPr>
          <w:p w:rsidR="005F5872" w:rsidRPr="00DC2273" w:rsidRDefault="005F5872" w:rsidP="005F5872"/>
        </w:tc>
        <w:tc>
          <w:tcPr>
            <w:tcW w:w="997" w:type="dxa"/>
          </w:tcPr>
          <w:p w:rsidR="005F5872" w:rsidRPr="00DC2273" w:rsidRDefault="00C6549B" w:rsidP="005F5872">
            <w:pPr>
              <w:jc w:val="center"/>
            </w:pPr>
            <w:r>
              <w:rPr>
                <w:b/>
                <w:bCs/>
                <w:color w:val="000000" w:themeColor="text1"/>
              </w:rPr>
              <w:t>OA 6</w:t>
            </w:r>
          </w:p>
        </w:tc>
        <w:tc>
          <w:tcPr>
            <w:tcW w:w="8099" w:type="dxa"/>
          </w:tcPr>
          <w:p w:rsidR="005F5872" w:rsidRPr="00FA1798" w:rsidRDefault="005F5872" w:rsidP="005F5872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Explicar aspectos centrales de la Colonia, como la dependencia de las colonias americanas de la metrópoli, el rol de la Iglesia católica y el surgimiento de una sociedad mestiza.</w:t>
            </w:r>
          </w:p>
          <w:p w:rsidR="005F5872" w:rsidRPr="00DC2273" w:rsidRDefault="005F5872" w:rsidP="005F5872">
            <w:pPr>
              <w:jc w:val="left"/>
            </w:pPr>
          </w:p>
        </w:tc>
        <w:tc>
          <w:tcPr>
            <w:tcW w:w="2107" w:type="dxa"/>
            <w:shd w:val="clear" w:color="auto" w:fill="auto"/>
          </w:tcPr>
          <w:p w:rsidR="005F5872" w:rsidRDefault="000149B2" w:rsidP="005F5872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Agosto</w:t>
            </w:r>
          </w:p>
          <w:p w:rsidR="000149B2" w:rsidRPr="00AF2E48" w:rsidRDefault="000149B2" w:rsidP="005F5872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5F5872" w:rsidRPr="00CD4A4C" w:rsidRDefault="00C6549B" w:rsidP="005F58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680" w:type="dxa"/>
            <w:shd w:val="clear" w:color="auto" w:fill="F2DBDB" w:themeFill="accent2" w:themeFillTint="33"/>
          </w:tcPr>
          <w:p w:rsidR="005F5872" w:rsidRPr="00DC2273" w:rsidRDefault="005F5872" w:rsidP="005F5872">
            <w:pPr>
              <w:jc w:val="center"/>
              <w:rPr>
                <w:b/>
              </w:rPr>
            </w:pPr>
          </w:p>
        </w:tc>
      </w:tr>
      <w:tr w:rsidR="005F5872" w:rsidRPr="00DC2273" w:rsidTr="000149B2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846" w:type="dxa"/>
            <w:vMerge/>
            <w:shd w:val="clear" w:color="auto" w:fill="E5B8B7" w:themeFill="accent2" w:themeFillTint="66"/>
          </w:tcPr>
          <w:p w:rsidR="005F5872" w:rsidRPr="00DC2273" w:rsidRDefault="005F5872" w:rsidP="005F5872"/>
        </w:tc>
        <w:tc>
          <w:tcPr>
            <w:tcW w:w="997" w:type="dxa"/>
          </w:tcPr>
          <w:p w:rsidR="005F5872" w:rsidRPr="00316A1F" w:rsidRDefault="00C6549B" w:rsidP="005F5872">
            <w:pPr>
              <w:jc w:val="center"/>
              <w:rPr>
                <w:b/>
              </w:rPr>
            </w:pPr>
            <w:r>
              <w:rPr>
                <w:b/>
                <w:bCs/>
                <w:color w:val="000000" w:themeColor="text1"/>
              </w:rPr>
              <w:t>OA 9</w:t>
            </w:r>
          </w:p>
        </w:tc>
        <w:tc>
          <w:tcPr>
            <w:tcW w:w="8099" w:type="dxa"/>
            <w:tcBorders>
              <w:top w:val="single" w:sz="4" w:space="0" w:color="auto"/>
            </w:tcBorders>
          </w:tcPr>
          <w:p w:rsidR="005F5872" w:rsidRPr="00FA1798" w:rsidRDefault="005F5872" w:rsidP="005F5872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Caracterizar las grandes zonas de Chile y sus paisajes (Norte Grande, Norte Chico, Zona Central, Zona Sur y Zona Austral), considerando ubicación, clima (temperatura y precipitaciones), relieve, hidrografía, población y recursos naturales, entre otros.</w:t>
            </w:r>
          </w:p>
          <w:p w:rsidR="005F5872" w:rsidRDefault="005F5872" w:rsidP="005F5872">
            <w:pPr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2107" w:type="dxa"/>
            <w:shd w:val="clear" w:color="auto" w:fill="auto"/>
          </w:tcPr>
          <w:p w:rsidR="005F5872" w:rsidRPr="00AF2E48" w:rsidRDefault="000149B2" w:rsidP="005F5872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Septiembre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5F5872" w:rsidRPr="00051349" w:rsidRDefault="00C6549B" w:rsidP="005F58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680" w:type="dxa"/>
            <w:shd w:val="clear" w:color="auto" w:fill="F2DBDB" w:themeFill="accent2" w:themeFillTint="33"/>
          </w:tcPr>
          <w:p w:rsidR="005F5872" w:rsidRPr="00DC2273" w:rsidRDefault="005F5872" w:rsidP="005F5872">
            <w:pPr>
              <w:rPr>
                <w:b/>
              </w:rPr>
            </w:pPr>
          </w:p>
        </w:tc>
      </w:tr>
      <w:tr w:rsidR="005F5872" w:rsidRPr="00DC2273" w:rsidTr="000149B2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846" w:type="dxa"/>
            <w:vMerge/>
            <w:shd w:val="clear" w:color="auto" w:fill="E5B8B7" w:themeFill="accent2" w:themeFillTint="66"/>
          </w:tcPr>
          <w:p w:rsidR="005F5872" w:rsidRPr="00DC2273" w:rsidRDefault="005F5872" w:rsidP="005F5872"/>
        </w:tc>
        <w:tc>
          <w:tcPr>
            <w:tcW w:w="997" w:type="dxa"/>
          </w:tcPr>
          <w:p w:rsidR="005F5872" w:rsidRPr="00316A1F" w:rsidRDefault="00C6549B" w:rsidP="005F5872">
            <w:pPr>
              <w:jc w:val="center"/>
              <w:rPr>
                <w:b/>
              </w:rPr>
            </w:pPr>
            <w:r w:rsidRPr="00FA1798">
              <w:rPr>
                <w:b/>
                <w:bCs/>
                <w:color w:val="000000" w:themeColor="text1"/>
              </w:rPr>
              <w:t>OA 13:</w:t>
            </w:r>
          </w:p>
        </w:tc>
        <w:tc>
          <w:tcPr>
            <w:tcW w:w="8099" w:type="dxa"/>
          </w:tcPr>
          <w:p w:rsidR="005F5872" w:rsidRPr="00FA1798" w:rsidRDefault="005F5872" w:rsidP="005F5872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Reconocer que todas las personas son sujetos de derecho, que deben ser respetados por los pares, la comunidad y el Estado, y que esos derechos no dependen de características individuales, como etnia, sexo, lugar de nacimiento u otras.</w:t>
            </w:r>
          </w:p>
          <w:p w:rsidR="005F5872" w:rsidRPr="00DC2273" w:rsidRDefault="005F5872" w:rsidP="005F5872">
            <w:pPr>
              <w:jc w:val="left"/>
            </w:pPr>
          </w:p>
        </w:tc>
        <w:tc>
          <w:tcPr>
            <w:tcW w:w="2107" w:type="dxa"/>
            <w:shd w:val="clear" w:color="auto" w:fill="auto"/>
          </w:tcPr>
          <w:p w:rsidR="005F5872" w:rsidRPr="00AF2E48" w:rsidRDefault="00B72B06" w:rsidP="005F587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Octubre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5F5872" w:rsidRPr="00051349" w:rsidRDefault="00C6549B" w:rsidP="005F58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680" w:type="dxa"/>
            <w:shd w:val="clear" w:color="auto" w:fill="F2DBDB" w:themeFill="accent2" w:themeFillTint="33"/>
          </w:tcPr>
          <w:p w:rsidR="005F5872" w:rsidRPr="00DC2273" w:rsidRDefault="005F5872" w:rsidP="005F5872">
            <w:pPr>
              <w:rPr>
                <w:b/>
              </w:rPr>
            </w:pPr>
          </w:p>
        </w:tc>
      </w:tr>
      <w:tr w:rsidR="005F5872" w:rsidRPr="00DC2273" w:rsidTr="000149B2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846" w:type="dxa"/>
            <w:vMerge/>
            <w:shd w:val="clear" w:color="auto" w:fill="E5B8B7" w:themeFill="accent2" w:themeFillTint="66"/>
          </w:tcPr>
          <w:p w:rsidR="005F5872" w:rsidRPr="00DC2273" w:rsidRDefault="005F5872" w:rsidP="005F5872"/>
        </w:tc>
        <w:tc>
          <w:tcPr>
            <w:tcW w:w="997" w:type="dxa"/>
          </w:tcPr>
          <w:p w:rsidR="005F5872" w:rsidRPr="00316A1F" w:rsidRDefault="00C6549B" w:rsidP="005F5872">
            <w:pPr>
              <w:jc w:val="center"/>
              <w:rPr>
                <w:b/>
              </w:rPr>
            </w:pPr>
            <w:r>
              <w:rPr>
                <w:b/>
                <w:bCs/>
                <w:color w:val="000000" w:themeColor="text1"/>
              </w:rPr>
              <w:t>OA 14</w:t>
            </w:r>
          </w:p>
        </w:tc>
        <w:tc>
          <w:tcPr>
            <w:tcW w:w="8099" w:type="dxa"/>
          </w:tcPr>
          <w:p w:rsidR="005F5872" w:rsidRPr="00FA1798" w:rsidRDefault="005F5872" w:rsidP="005F5872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Reconocer que los derechos generan deberes y responsabilidades en las personas y en el Estado, lo que se manifiesta, por ejemplo, en que:</w:t>
            </w:r>
          </w:p>
          <w:p w:rsidR="005F5872" w:rsidRPr="00FA1798" w:rsidRDefault="005F5872" w:rsidP="005F5872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- las personas deben respetar los derechos de los demás todas las personas deben respetar las leyes</w:t>
            </w:r>
          </w:p>
          <w:p w:rsidR="005F5872" w:rsidRPr="00FA1798" w:rsidRDefault="005F5872" w:rsidP="005F5872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- el Estado debe asegurar que las personas puedan ejercer sus derechos (a la educación, a la protección de la salud, a la libertad de expresión, a la propiedad privada y a la igualdad ante la ley, entre otros)</w:t>
            </w:r>
          </w:p>
          <w:p w:rsidR="005F5872" w:rsidRPr="00FA1798" w:rsidRDefault="005F5872" w:rsidP="005F5872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lastRenderedPageBreak/>
              <w:t>- el Estado debe asegurar los derechos de las personas a participar en la vida pública, como el derecho a formar organizaciones de participación social (fundaciones, juntas de vecinos, etc.), a participar en partidos políticos y el derecho a sufragio, entre otros.</w:t>
            </w:r>
          </w:p>
          <w:p w:rsidR="005F5872" w:rsidRPr="00DC2273" w:rsidRDefault="005F5872" w:rsidP="005F5872"/>
        </w:tc>
        <w:tc>
          <w:tcPr>
            <w:tcW w:w="2107" w:type="dxa"/>
            <w:shd w:val="clear" w:color="auto" w:fill="auto"/>
          </w:tcPr>
          <w:p w:rsidR="00B72B06" w:rsidRDefault="00B72B06" w:rsidP="005F5872">
            <w:pPr>
              <w:jc w:val="center"/>
              <w:rPr>
                <w:b/>
                <w:sz w:val="36"/>
              </w:rPr>
            </w:pPr>
          </w:p>
          <w:p w:rsidR="00B72B06" w:rsidRDefault="00B72B06" w:rsidP="005F587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Octubre</w:t>
            </w:r>
          </w:p>
          <w:p w:rsidR="005F5872" w:rsidRPr="00AF2E48" w:rsidRDefault="00B72B06" w:rsidP="00B72B0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Noviembre 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5F5872" w:rsidRPr="00051349" w:rsidRDefault="00C6549B" w:rsidP="005F58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680" w:type="dxa"/>
            <w:shd w:val="clear" w:color="auto" w:fill="F2DBDB" w:themeFill="accent2" w:themeFillTint="33"/>
          </w:tcPr>
          <w:p w:rsidR="005F5872" w:rsidRPr="00DC2273" w:rsidRDefault="005F5872" w:rsidP="005F5872">
            <w:pPr>
              <w:rPr>
                <w:b/>
              </w:rPr>
            </w:pPr>
          </w:p>
        </w:tc>
      </w:tr>
      <w:tr w:rsidR="005F5872" w:rsidRPr="00DC2273" w:rsidTr="000149B2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846" w:type="dxa"/>
            <w:shd w:val="clear" w:color="auto" w:fill="E5B8B7" w:themeFill="accent2" w:themeFillTint="66"/>
          </w:tcPr>
          <w:p w:rsidR="005F5872" w:rsidRPr="00DC2273" w:rsidRDefault="005F5872" w:rsidP="005F5872"/>
        </w:tc>
        <w:tc>
          <w:tcPr>
            <w:tcW w:w="997" w:type="dxa"/>
          </w:tcPr>
          <w:p w:rsidR="005F5872" w:rsidRPr="00316A1F" w:rsidRDefault="00C6549B" w:rsidP="005F5872">
            <w:pPr>
              <w:jc w:val="center"/>
              <w:rPr>
                <w:b/>
              </w:rPr>
            </w:pPr>
            <w:r>
              <w:rPr>
                <w:b/>
              </w:rPr>
              <w:t>OA1</w:t>
            </w:r>
          </w:p>
        </w:tc>
        <w:tc>
          <w:tcPr>
            <w:tcW w:w="8099" w:type="dxa"/>
          </w:tcPr>
          <w:p w:rsidR="005F5872" w:rsidRPr="00FA1798" w:rsidRDefault="00C6549B" w:rsidP="00C6549B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Explicar los viajes de descubrimiento de Cristóbal Colón, de Hernando de Magallanes y de algún otro explorador, considerando sus objetivos, las rutas recorridas, los avances tecnológicos que facilitaron la navegación, las dificultades y los desafíos que enfrentaron las tripulaciones y el contexto europeo general en que se desarrollaron.</w:t>
            </w:r>
          </w:p>
        </w:tc>
        <w:tc>
          <w:tcPr>
            <w:tcW w:w="2107" w:type="dxa"/>
            <w:shd w:val="clear" w:color="auto" w:fill="auto"/>
          </w:tcPr>
          <w:p w:rsidR="005F5872" w:rsidRPr="00AF2E48" w:rsidRDefault="00B72B06" w:rsidP="005F587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Noviembre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5F5872" w:rsidRPr="00051349" w:rsidRDefault="005F5872" w:rsidP="005F5872">
            <w:pPr>
              <w:jc w:val="center"/>
              <w:rPr>
                <w:b/>
                <w:sz w:val="28"/>
              </w:rPr>
            </w:pPr>
          </w:p>
        </w:tc>
        <w:tc>
          <w:tcPr>
            <w:tcW w:w="680" w:type="dxa"/>
            <w:shd w:val="clear" w:color="auto" w:fill="F2DBDB" w:themeFill="accent2" w:themeFillTint="33"/>
          </w:tcPr>
          <w:p w:rsidR="00C6549B" w:rsidRDefault="00C6549B" w:rsidP="00C6549B">
            <w:pPr>
              <w:jc w:val="center"/>
              <w:rPr>
                <w:b/>
                <w:sz w:val="28"/>
              </w:rPr>
            </w:pPr>
          </w:p>
          <w:p w:rsidR="005F5872" w:rsidRPr="00DC2273" w:rsidRDefault="00C6549B" w:rsidP="00C6549B">
            <w:pPr>
              <w:jc w:val="center"/>
              <w:rPr>
                <w:b/>
              </w:rPr>
            </w:pPr>
            <w:r w:rsidRPr="00C6549B">
              <w:rPr>
                <w:b/>
                <w:sz w:val="28"/>
              </w:rPr>
              <w:t>X</w:t>
            </w:r>
          </w:p>
        </w:tc>
      </w:tr>
    </w:tbl>
    <w:p w:rsidR="00DC2273" w:rsidRDefault="00051349">
      <w:r>
        <w:t>x</w:t>
      </w:r>
    </w:p>
    <w:p w:rsidR="00DC2273" w:rsidRPr="005C6B16" w:rsidRDefault="00936AAE" w:rsidP="005C6B16">
      <w:pPr>
        <w:jc w:val="center"/>
        <w:rPr>
          <w:b/>
          <w:bCs/>
          <w:u w:val="single"/>
        </w:rPr>
      </w:pPr>
      <w:r w:rsidRPr="005C6B16">
        <w:rPr>
          <w:b/>
          <w:bCs/>
          <w:u w:val="single"/>
        </w:rPr>
        <w:t>REGISTRO DE ACTIVIDADES DE APRENDIZAJE DESARROLLADAS</w:t>
      </w:r>
    </w:p>
    <w:p w:rsidR="00DC2273" w:rsidRDefault="00DC2273"/>
    <w:p w:rsidR="00DC2273" w:rsidRDefault="00DC2273" w:rsidP="00DC2273"/>
    <w:tbl>
      <w:tblPr>
        <w:tblStyle w:val="Tablaconcuadrcula"/>
        <w:tblW w:w="14390" w:type="dxa"/>
        <w:tblLook w:val="04A0" w:firstRow="1" w:lastRow="0" w:firstColumn="1" w:lastColumn="0" w:noHBand="0" w:noVBand="1"/>
      </w:tblPr>
      <w:tblGrid>
        <w:gridCol w:w="2034"/>
        <w:gridCol w:w="1335"/>
        <w:gridCol w:w="1350"/>
        <w:gridCol w:w="5293"/>
        <w:gridCol w:w="4378"/>
      </w:tblGrid>
      <w:tr w:rsidR="00235A6D" w:rsidTr="00235A6D">
        <w:trPr>
          <w:trHeight w:val="333"/>
        </w:trPr>
        <w:tc>
          <w:tcPr>
            <w:tcW w:w="2037" w:type="dxa"/>
            <w:shd w:val="clear" w:color="auto" w:fill="D9D9D9" w:themeFill="background1" w:themeFillShade="D9"/>
          </w:tcPr>
          <w:p w:rsidR="00235A6D" w:rsidRPr="00984A11" w:rsidRDefault="00235A6D" w:rsidP="00ED14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CLASES 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235A6D" w:rsidRPr="00984A11" w:rsidRDefault="00235A6D" w:rsidP="00ED14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 desde hasta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235A6D" w:rsidRDefault="00235A6D" w:rsidP="00ED14AF">
            <w:pPr>
              <w:jc w:val="center"/>
              <w:rPr>
                <w:sz w:val="28"/>
                <w:szCs w:val="28"/>
              </w:rPr>
            </w:pPr>
            <w:r w:rsidRPr="00984A11">
              <w:rPr>
                <w:sz w:val="28"/>
                <w:szCs w:val="28"/>
              </w:rPr>
              <w:t>Objetivos</w:t>
            </w:r>
          </w:p>
          <w:p w:rsidR="00235A6D" w:rsidRPr="00984A11" w:rsidRDefault="00235A6D" w:rsidP="00ED14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n°s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235A6D" w:rsidRPr="00984A11" w:rsidRDefault="00235A6D" w:rsidP="00DC2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Descripción de actividad y contenidos desarrollados</w:t>
            </w:r>
          </w:p>
        </w:tc>
        <w:tc>
          <w:tcPr>
            <w:tcW w:w="4356" w:type="dxa"/>
            <w:shd w:val="clear" w:color="auto" w:fill="D9D9D9" w:themeFill="background1" w:themeFillShade="D9"/>
          </w:tcPr>
          <w:p w:rsidR="00235A6D" w:rsidRDefault="00235A6D" w:rsidP="00DC2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Recursos educativos utilizados</w:t>
            </w:r>
          </w:p>
          <w:p w:rsidR="00235A6D" w:rsidRDefault="00532093" w:rsidP="00DC2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(videos, guías, páginas web, PPT</w:t>
            </w:r>
            <w:r w:rsidR="00235A6D">
              <w:rPr>
                <w:sz w:val="28"/>
                <w:szCs w:val="28"/>
              </w:rPr>
              <w:t>,</w:t>
            </w:r>
            <w:r w:rsidR="00FC5DAC">
              <w:rPr>
                <w:sz w:val="28"/>
                <w:szCs w:val="28"/>
              </w:rPr>
              <w:t xml:space="preserve"> </w:t>
            </w:r>
            <w:r w:rsidR="00235A6D">
              <w:rPr>
                <w:sz w:val="28"/>
                <w:szCs w:val="28"/>
              </w:rPr>
              <w:t>entre otros)</w:t>
            </w:r>
          </w:p>
        </w:tc>
      </w:tr>
      <w:tr w:rsidR="0051035D" w:rsidTr="004E5C81">
        <w:trPr>
          <w:trHeight w:val="567"/>
        </w:trPr>
        <w:tc>
          <w:tcPr>
            <w:tcW w:w="2037" w:type="dxa"/>
            <w:shd w:val="clear" w:color="auto" w:fill="C6D9F1" w:themeFill="text2" w:themeFillTint="33"/>
          </w:tcPr>
          <w:p w:rsidR="0051035D" w:rsidRPr="00D37091" w:rsidRDefault="0051035D" w:rsidP="00510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1 de clases VIRTUALES (17)</w:t>
            </w:r>
          </w:p>
        </w:tc>
        <w:tc>
          <w:tcPr>
            <w:tcW w:w="1337" w:type="dxa"/>
            <w:shd w:val="clear" w:color="auto" w:fill="C6D9F1" w:themeFill="text2" w:themeFillTint="33"/>
          </w:tcPr>
          <w:p w:rsidR="0051035D" w:rsidRPr="00BC2844" w:rsidRDefault="0051035D" w:rsidP="005103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 al 30 -07</w:t>
            </w:r>
          </w:p>
        </w:tc>
        <w:tc>
          <w:tcPr>
            <w:tcW w:w="1350" w:type="dxa"/>
            <w:shd w:val="clear" w:color="auto" w:fill="C6D9F1" w:themeFill="text2" w:themeFillTint="33"/>
          </w:tcPr>
          <w:p w:rsidR="0051035D" w:rsidRPr="00D37091" w:rsidRDefault="00C6549B" w:rsidP="00510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OA2</w:t>
            </w:r>
          </w:p>
        </w:tc>
        <w:tc>
          <w:tcPr>
            <w:tcW w:w="531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1035D" w:rsidRPr="00C6163E" w:rsidRDefault="00C6549B" w:rsidP="0051035D">
            <w:pPr>
              <w:jc w:val="left"/>
              <w:rPr>
                <w:b/>
                <w:bCs/>
                <w:color w:val="000000" w:themeColor="text1"/>
              </w:rPr>
            </w:pPr>
            <w:r w:rsidRPr="00FA1798">
              <w:rPr>
                <w:b/>
                <w:bCs/>
                <w:color w:val="000000" w:themeColor="text1"/>
              </w:rPr>
              <w:t>Describir el proceso de conquista de América y de Chile, incluyendo a los principales actores (Corona española, Iglesia católica y hombres y mujeres protagonistas, entre otros), algunas expediciones y conflictos bélicos, y la fundación de ciudades como expresión de la voluntad de los españoles de quedarse y expandirse, y reconocer en este proceso el surgimiento de una nueva sociedad</w:t>
            </w:r>
          </w:p>
        </w:tc>
        <w:tc>
          <w:tcPr>
            <w:tcW w:w="4356" w:type="dxa"/>
            <w:shd w:val="clear" w:color="auto" w:fill="C6D9F1" w:themeFill="text2" w:themeFillTint="33"/>
          </w:tcPr>
          <w:p w:rsidR="0051035D" w:rsidRPr="00D37091" w:rsidRDefault="0051035D" w:rsidP="00510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PPT, video explicativo, texto del estudiante por </w:t>
            </w:r>
            <w:proofErr w:type="spellStart"/>
            <w:r>
              <w:rPr>
                <w:sz w:val="20"/>
                <w:szCs w:val="20"/>
              </w:rPr>
              <w:t>Meet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51035D" w:rsidTr="004E5C81">
        <w:trPr>
          <w:trHeight w:val="516"/>
        </w:trPr>
        <w:tc>
          <w:tcPr>
            <w:tcW w:w="2037" w:type="dxa"/>
          </w:tcPr>
          <w:p w:rsidR="0051035D" w:rsidRPr="00D37091" w:rsidRDefault="0051035D" w:rsidP="00510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2 de clases Presencial (18)</w:t>
            </w:r>
          </w:p>
        </w:tc>
        <w:tc>
          <w:tcPr>
            <w:tcW w:w="1337" w:type="dxa"/>
          </w:tcPr>
          <w:p w:rsidR="0051035D" w:rsidRPr="00BC2844" w:rsidRDefault="0051035D" w:rsidP="005103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 al 06-08</w:t>
            </w:r>
          </w:p>
        </w:tc>
        <w:tc>
          <w:tcPr>
            <w:tcW w:w="1350" w:type="dxa"/>
          </w:tcPr>
          <w:p w:rsidR="0051035D" w:rsidRPr="00D37091" w:rsidRDefault="00C6549B" w:rsidP="00510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OA2</w:t>
            </w:r>
          </w:p>
        </w:tc>
        <w:tc>
          <w:tcPr>
            <w:tcW w:w="5310" w:type="dxa"/>
            <w:shd w:val="clear" w:color="auto" w:fill="FFFFFF" w:themeFill="background1"/>
          </w:tcPr>
          <w:p w:rsidR="0051035D" w:rsidRPr="00E57363" w:rsidRDefault="00C6549B" w:rsidP="005103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Describir conquista de Chile y fundación de ciudades como expediciones, reconociendo en este proceso el surgimiento de una nueva sociedad.</w:t>
            </w:r>
          </w:p>
        </w:tc>
        <w:tc>
          <w:tcPr>
            <w:tcW w:w="4356" w:type="dxa"/>
            <w:shd w:val="clear" w:color="auto" w:fill="auto"/>
          </w:tcPr>
          <w:p w:rsidR="00CD247D" w:rsidRDefault="00CD247D" w:rsidP="00C65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Refuerzo con texto del estudiante páginas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82 a la página 85</w:t>
            </w:r>
            <w:r w:rsidR="00857476">
              <w:rPr>
                <w:sz w:val="20"/>
                <w:szCs w:val="20"/>
              </w:rPr>
              <w:t xml:space="preserve">. </w:t>
            </w:r>
          </w:p>
          <w:p w:rsidR="00857476" w:rsidRDefault="00857476" w:rsidP="00C6549B">
            <w:pPr>
              <w:rPr>
                <w:sz w:val="20"/>
                <w:szCs w:val="20"/>
              </w:rPr>
            </w:pPr>
          </w:p>
          <w:p w:rsidR="0051035D" w:rsidRPr="00D37091" w:rsidRDefault="004E5C81" w:rsidP="00857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Preparar </w:t>
            </w:r>
            <w:r w:rsidR="00C6549B" w:rsidRPr="00C6549B">
              <w:rPr>
                <w:sz w:val="20"/>
                <w:szCs w:val="20"/>
              </w:rPr>
              <w:t>Evaluación</w:t>
            </w:r>
            <w:r>
              <w:rPr>
                <w:sz w:val="20"/>
                <w:szCs w:val="20"/>
              </w:rPr>
              <w:t xml:space="preserve"> de proceso</w:t>
            </w:r>
            <w:r w:rsidR="00C6549B" w:rsidRPr="00C6549B">
              <w:rPr>
                <w:sz w:val="20"/>
                <w:szCs w:val="20"/>
              </w:rPr>
              <w:t xml:space="preserve"> de unidad 2 por cuestionario Google</w:t>
            </w:r>
            <w:r w:rsidR="00857476">
              <w:rPr>
                <w:sz w:val="20"/>
                <w:szCs w:val="20"/>
              </w:rPr>
              <w:t xml:space="preserve">, video explicativo, texto del estudiante páginas 86, 87, 88y 90 </w:t>
            </w:r>
            <w:r w:rsidR="00857476" w:rsidRPr="00CD247D">
              <w:rPr>
                <w:sz w:val="20"/>
                <w:szCs w:val="20"/>
              </w:rPr>
              <w:t xml:space="preserve">Preparar </w:t>
            </w:r>
            <w:r w:rsidR="00857476">
              <w:rPr>
                <w:sz w:val="20"/>
                <w:szCs w:val="20"/>
              </w:rPr>
              <w:t xml:space="preserve"> </w:t>
            </w:r>
            <w:r w:rsidR="00857476" w:rsidRPr="00CD247D">
              <w:rPr>
                <w:sz w:val="20"/>
                <w:szCs w:val="20"/>
              </w:rPr>
              <w:t>E</w:t>
            </w:r>
            <w:r w:rsidR="00857476">
              <w:rPr>
                <w:sz w:val="20"/>
                <w:szCs w:val="20"/>
              </w:rPr>
              <w:t>valuación de proceso de unidad 3</w:t>
            </w:r>
            <w:r w:rsidR="00857476" w:rsidRPr="00CD247D">
              <w:rPr>
                <w:sz w:val="20"/>
                <w:szCs w:val="20"/>
              </w:rPr>
              <w:t xml:space="preserve"> por cuestionario Google</w:t>
            </w:r>
            <w:r w:rsidR="00857476">
              <w:rPr>
                <w:sz w:val="20"/>
                <w:szCs w:val="20"/>
              </w:rPr>
              <w:t xml:space="preserve"> PPT, video explicativo, texto del estudiante páginas 86,87,88,90 </w:t>
            </w:r>
            <w:r w:rsidR="00857476" w:rsidRPr="00CD247D">
              <w:rPr>
                <w:sz w:val="20"/>
                <w:szCs w:val="20"/>
              </w:rPr>
              <w:t>Preparar Evaluación de proceso de unidad 2 por cuestionario Google</w:t>
            </w:r>
            <w:r w:rsidR="00857476">
              <w:rPr>
                <w:sz w:val="20"/>
                <w:szCs w:val="20"/>
              </w:rPr>
              <w:t xml:space="preserve">  (jueves 05-08)</w:t>
            </w:r>
          </w:p>
        </w:tc>
      </w:tr>
      <w:tr w:rsidR="004E5C81" w:rsidTr="004E5C81">
        <w:trPr>
          <w:trHeight w:val="533"/>
        </w:trPr>
        <w:tc>
          <w:tcPr>
            <w:tcW w:w="2037" w:type="dxa"/>
            <w:shd w:val="clear" w:color="auto" w:fill="C6D9F1" w:themeFill="text2" w:themeFillTint="33"/>
          </w:tcPr>
          <w:p w:rsidR="004E5C81" w:rsidRPr="00D37091" w:rsidRDefault="004E5C81" w:rsidP="004E5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3 de clases VIRTUALES (19)</w:t>
            </w:r>
          </w:p>
        </w:tc>
        <w:tc>
          <w:tcPr>
            <w:tcW w:w="1337" w:type="dxa"/>
            <w:shd w:val="clear" w:color="auto" w:fill="C6D9F1" w:themeFill="text2" w:themeFillTint="33"/>
          </w:tcPr>
          <w:p w:rsidR="004E5C81" w:rsidRPr="003F5876" w:rsidRDefault="004E5C81" w:rsidP="004E5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 al 13 - 08</w:t>
            </w:r>
          </w:p>
        </w:tc>
        <w:tc>
          <w:tcPr>
            <w:tcW w:w="1350" w:type="dxa"/>
            <w:shd w:val="clear" w:color="auto" w:fill="C6D9F1" w:themeFill="text2" w:themeFillTint="33"/>
          </w:tcPr>
          <w:p w:rsidR="004E5C81" w:rsidRPr="00CD247D" w:rsidRDefault="002229EC" w:rsidP="004E5C81">
            <w:pPr>
              <w:jc w:val="center"/>
            </w:pPr>
            <w:r>
              <w:t>OA2</w:t>
            </w:r>
          </w:p>
        </w:tc>
        <w:tc>
          <w:tcPr>
            <w:tcW w:w="5310" w:type="dxa"/>
            <w:shd w:val="clear" w:color="auto" w:fill="C6D9F1" w:themeFill="text2" w:themeFillTint="33"/>
          </w:tcPr>
          <w:p w:rsidR="004E5C81" w:rsidRPr="00CD247D" w:rsidRDefault="002229EC" w:rsidP="004E5C81">
            <w:pPr>
              <w:jc w:val="left"/>
            </w:pPr>
            <w:r>
              <w:rPr>
                <w:rFonts w:cstheme="minorHAnsi"/>
                <w:sz w:val="20"/>
                <w:szCs w:val="20"/>
              </w:rPr>
              <w:t>Describir conquista de Chile y fundación de ciudades como expediciones, reconociendo en este proceso el surgimiento de una nueva sociedad.</w:t>
            </w:r>
          </w:p>
        </w:tc>
        <w:tc>
          <w:tcPr>
            <w:tcW w:w="4356" w:type="dxa"/>
            <w:shd w:val="clear" w:color="auto" w:fill="C6D9F1" w:themeFill="text2" w:themeFillTint="33"/>
          </w:tcPr>
          <w:p w:rsidR="004E5C81" w:rsidRPr="00D37091" w:rsidRDefault="004E5C81" w:rsidP="00857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PPT, video explicativo, texto del estudiante</w:t>
            </w:r>
            <w:r w:rsidR="00CD247D">
              <w:rPr>
                <w:sz w:val="20"/>
                <w:szCs w:val="20"/>
              </w:rPr>
              <w:t xml:space="preserve"> páginas </w:t>
            </w:r>
            <w:r w:rsidR="00857476">
              <w:rPr>
                <w:sz w:val="20"/>
                <w:szCs w:val="20"/>
              </w:rPr>
              <w:t xml:space="preserve">96, 97,98, 99,10, 101 y 102 </w:t>
            </w:r>
            <w:proofErr w:type="spellStart"/>
            <w:r w:rsidR="00857476">
              <w:rPr>
                <w:sz w:val="20"/>
                <w:szCs w:val="20"/>
              </w:rPr>
              <w:t>Quizizz</w:t>
            </w:r>
            <w:proofErr w:type="spellEnd"/>
            <w:r w:rsidR="00857476">
              <w:rPr>
                <w:sz w:val="20"/>
                <w:szCs w:val="20"/>
              </w:rPr>
              <w:t xml:space="preserve"> con el tema, preparando evaluación.</w:t>
            </w:r>
          </w:p>
        </w:tc>
      </w:tr>
      <w:tr w:rsidR="002229EC" w:rsidTr="007841C4">
        <w:trPr>
          <w:trHeight w:val="1550"/>
        </w:trPr>
        <w:tc>
          <w:tcPr>
            <w:tcW w:w="2037" w:type="dxa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Semana 4 de clases Presencial(20)</w:t>
            </w:r>
          </w:p>
        </w:tc>
        <w:tc>
          <w:tcPr>
            <w:tcW w:w="1337" w:type="dxa"/>
          </w:tcPr>
          <w:p w:rsidR="002229EC" w:rsidRPr="003F5876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al 20 -08</w:t>
            </w:r>
          </w:p>
        </w:tc>
        <w:tc>
          <w:tcPr>
            <w:tcW w:w="1350" w:type="dxa"/>
            <w:shd w:val="clear" w:color="auto" w:fill="FFFFFF" w:themeFill="background1"/>
          </w:tcPr>
          <w:p w:rsidR="002229EC" w:rsidRPr="00CD247D" w:rsidRDefault="002229EC" w:rsidP="002229EC">
            <w:pPr>
              <w:jc w:val="center"/>
            </w:pPr>
            <w:r w:rsidRPr="00CD247D">
              <w:rPr>
                <w:bCs/>
                <w:color w:val="000000" w:themeColor="text1"/>
              </w:rPr>
              <w:t>OA 6</w:t>
            </w:r>
          </w:p>
        </w:tc>
        <w:tc>
          <w:tcPr>
            <w:tcW w:w="5310" w:type="dxa"/>
            <w:shd w:val="clear" w:color="auto" w:fill="FFFFFF" w:themeFill="background1"/>
          </w:tcPr>
          <w:p w:rsidR="002229EC" w:rsidRPr="00CD247D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CD247D">
              <w:rPr>
                <w:bCs/>
                <w:color w:val="000000" w:themeColor="text1"/>
              </w:rPr>
              <w:t>Explicar aspectos centrales de la Colonia, como la dependencia de las colonias americanas de la metrópoli, el rol de la Iglesia católica y el surgimiento de una sociedad mestiza.</w:t>
            </w:r>
          </w:p>
          <w:p w:rsidR="002229EC" w:rsidRPr="00CD247D" w:rsidRDefault="002229EC" w:rsidP="002229EC">
            <w:pPr>
              <w:jc w:val="left"/>
            </w:pPr>
          </w:p>
        </w:tc>
        <w:tc>
          <w:tcPr>
            <w:tcW w:w="4356" w:type="dxa"/>
            <w:shd w:val="clear" w:color="auto" w:fill="auto"/>
          </w:tcPr>
          <w:p w:rsidR="007841C4" w:rsidRDefault="007841C4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Preparar prueba con cuestionario</w:t>
            </w:r>
          </w:p>
          <w:p w:rsidR="007841C4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Refuerzo con</w:t>
            </w:r>
            <w:r w:rsidR="007841C4">
              <w:rPr>
                <w:sz w:val="20"/>
                <w:szCs w:val="20"/>
              </w:rPr>
              <w:t xml:space="preserve"> texto del estudiante páginas 84 y 85</w:t>
            </w:r>
            <w:r>
              <w:rPr>
                <w:sz w:val="20"/>
                <w:szCs w:val="20"/>
              </w:rPr>
              <w:t xml:space="preserve"> </w:t>
            </w:r>
          </w:p>
          <w:p w:rsidR="002229EC" w:rsidRPr="00D37091" w:rsidRDefault="007841C4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Páginas 88 y 89</w:t>
            </w:r>
            <w:r w:rsidR="002229E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229EC" w:rsidTr="002229EC">
        <w:trPr>
          <w:trHeight w:val="516"/>
        </w:trPr>
        <w:tc>
          <w:tcPr>
            <w:tcW w:w="2037" w:type="dxa"/>
            <w:shd w:val="clear" w:color="auto" w:fill="C6D9F1" w:themeFill="text2" w:themeFillTint="33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5 de clases VIRTUALES (21)</w:t>
            </w:r>
          </w:p>
        </w:tc>
        <w:tc>
          <w:tcPr>
            <w:tcW w:w="1337" w:type="dxa"/>
            <w:shd w:val="clear" w:color="auto" w:fill="C6D9F1" w:themeFill="text2" w:themeFillTint="33"/>
          </w:tcPr>
          <w:p w:rsidR="002229EC" w:rsidRPr="003F5876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al 27 -08</w:t>
            </w:r>
          </w:p>
        </w:tc>
        <w:tc>
          <w:tcPr>
            <w:tcW w:w="1350" w:type="dxa"/>
            <w:shd w:val="clear" w:color="auto" w:fill="B8CCE4" w:themeFill="accent1" w:themeFillTint="66"/>
          </w:tcPr>
          <w:p w:rsidR="002229EC" w:rsidRPr="00CD247D" w:rsidRDefault="002229EC" w:rsidP="002229EC">
            <w:pPr>
              <w:jc w:val="center"/>
            </w:pPr>
            <w:r w:rsidRPr="00CD247D">
              <w:rPr>
                <w:bCs/>
                <w:color w:val="000000" w:themeColor="text1"/>
              </w:rPr>
              <w:t>OA 6</w:t>
            </w:r>
          </w:p>
        </w:tc>
        <w:tc>
          <w:tcPr>
            <w:tcW w:w="5310" w:type="dxa"/>
            <w:shd w:val="clear" w:color="auto" w:fill="B8CCE4" w:themeFill="accent1" w:themeFillTint="66"/>
          </w:tcPr>
          <w:p w:rsidR="002229EC" w:rsidRPr="00CD247D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CD247D">
              <w:rPr>
                <w:bCs/>
                <w:color w:val="000000" w:themeColor="text1"/>
              </w:rPr>
              <w:t>Explicar aspectos centrales de la Colonia, como la dependencia de las colonias americanas de la metrópoli, el rol de la Iglesia católica y el surgimiento de una sociedad mestiza.</w:t>
            </w:r>
          </w:p>
          <w:p w:rsidR="002229EC" w:rsidRPr="00CD247D" w:rsidRDefault="002229EC" w:rsidP="002229EC">
            <w:pPr>
              <w:jc w:val="left"/>
            </w:pPr>
          </w:p>
        </w:tc>
        <w:tc>
          <w:tcPr>
            <w:tcW w:w="4356" w:type="dxa"/>
            <w:shd w:val="clear" w:color="auto" w:fill="B8CCE4" w:themeFill="accent1" w:themeFillTint="66"/>
          </w:tcPr>
          <w:p w:rsidR="006D2484" w:rsidRDefault="007841C4" w:rsidP="00244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PPT,</w:t>
            </w:r>
            <w:hyperlink r:id="rId8" w:history="1">
              <w:r w:rsidR="006D2484" w:rsidRPr="006D2484">
                <w:rPr>
                  <w:rStyle w:val="Hipervnculo"/>
                  <w:sz w:val="20"/>
                  <w:szCs w:val="20"/>
                </w:rPr>
                <w:t>..\..\..\..\5to A Hi</w:t>
              </w:r>
              <w:r w:rsidR="006D2484" w:rsidRPr="006D2484">
                <w:rPr>
                  <w:rStyle w:val="Hipervnculo"/>
                  <w:sz w:val="20"/>
                  <w:szCs w:val="20"/>
                </w:rPr>
                <w:t>s</w:t>
              </w:r>
              <w:r w:rsidR="006D2484" w:rsidRPr="006D2484">
                <w:rPr>
                  <w:rStyle w:val="Hipervnculo"/>
                  <w:sz w:val="20"/>
                  <w:szCs w:val="20"/>
                </w:rPr>
                <w:t>t\unidad 3\UNIDAD3 CLASE _5°A 25-08.pptx</w:t>
              </w:r>
            </w:hyperlink>
          </w:p>
          <w:p w:rsidR="00244198" w:rsidRDefault="007841C4" w:rsidP="00244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video explicativo</w:t>
            </w:r>
            <w:r w:rsidR="00244198" w:rsidRPr="00244198">
              <w:rPr>
                <w:rFonts w:ascii="Calibri" w:hAnsi="Calibri" w:cs="Calibri"/>
                <w:color w:val="2997E2"/>
                <w:spacing w:val="-3"/>
                <w:kern w:val="24"/>
                <w:sz w:val="52"/>
                <w:szCs w:val="52"/>
                <w:u w:val="thick" w:color="2997E2"/>
                <w:lang w:eastAsia="en-US"/>
              </w:rPr>
              <w:t xml:space="preserve"> </w:t>
            </w:r>
            <w:hyperlink r:id="rId9" w:history="1">
              <w:r w:rsidR="00244198" w:rsidRPr="00244198">
                <w:rPr>
                  <w:rStyle w:val="Hipervnculo"/>
                  <w:sz w:val="20"/>
                  <w:szCs w:val="20"/>
                </w:rPr>
                <w:t>https://www.youtube.com/watch?v=5wQLrK35piU</w:t>
              </w:r>
            </w:hyperlink>
          </w:p>
          <w:p w:rsidR="00DD2930" w:rsidRDefault="00DD2930" w:rsidP="0078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7841C4">
              <w:rPr>
                <w:sz w:val="20"/>
                <w:szCs w:val="20"/>
              </w:rPr>
              <w:t>exto del estudiante páginas</w:t>
            </w:r>
            <w:r w:rsidR="00545929">
              <w:rPr>
                <w:sz w:val="20"/>
                <w:szCs w:val="20"/>
              </w:rPr>
              <w:t xml:space="preserve"> 106</w:t>
            </w:r>
          </w:p>
          <w:p w:rsidR="002229EC" w:rsidRPr="00D37091" w:rsidRDefault="007841C4" w:rsidP="0078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Quizizz</w:t>
            </w:r>
            <w:proofErr w:type="spellEnd"/>
            <w:r>
              <w:rPr>
                <w:sz w:val="20"/>
                <w:szCs w:val="20"/>
              </w:rPr>
              <w:t xml:space="preserve"> co</w:t>
            </w:r>
            <w:r w:rsidR="00545929">
              <w:rPr>
                <w:sz w:val="20"/>
                <w:szCs w:val="20"/>
              </w:rPr>
              <w:t>n el tema</w:t>
            </w:r>
            <w:r>
              <w:rPr>
                <w:sz w:val="20"/>
                <w:szCs w:val="20"/>
              </w:rPr>
              <w:t>.</w:t>
            </w:r>
          </w:p>
        </w:tc>
      </w:tr>
      <w:tr w:rsidR="002229EC" w:rsidTr="00244198">
        <w:trPr>
          <w:trHeight w:val="533"/>
        </w:trPr>
        <w:tc>
          <w:tcPr>
            <w:tcW w:w="2037" w:type="dxa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6 de clases Presencial ( 22)</w:t>
            </w:r>
          </w:p>
        </w:tc>
        <w:tc>
          <w:tcPr>
            <w:tcW w:w="1337" w:type="dxa"/>
          </w:tcPr>
          <w:p w:rsidR="002229EC" w:rsidRPr="003F5876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30 -08 al 03 -09</w:t>
            </w:r>
          </w:p>
        </w:tc>
        <w:tc>
          <w:tcPr>
            <w:tcW w:w="1350" w:type="dxa"/>
          </w:tcPr>
          <w:p w:rsidR="002229EC" w:rsidRPr="00CD247D" w:rsidRDefault="002229EC" w:rsidP="002229EC">
            <w:pPr>
              <w:jc w:val="center"/>
            </w:pPr>
            <w:r w:rsidRPr="00CD247D">
              <w:rPr>
                <w:bCs/>
                <w:color w:val="000000" w:themeColor="text1"/>
              </w:rPr>
              <w:t>OA 6</w:t>
            </w:r>
          </w:p>
        </w:tc>
        <w:tc>
          <w:tcPr>
            <w:tcW w:w="5310" w:type="dxa"/>
            <w:shd w:val="clear" w:color="auto" w:fill="auto"/>
          </w:tcPr>
          <w:p w:rsidR="002229EC" w:rsidRPr="00CD247D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CD247D">
              <w:rPr>
                <w:bCs/>
                <w:color w:val="000000" w:themeColor="text1"/>
              </w:rPr>
              <w:t>Explicar aspectos centrales de la Colonia, como la dependencia de las colonias americanas de la metrópoli, el rol de la Iglesia católica y el surgimiento de una sociedad mestiza.</w:t>
            </w:r>
          </w:p>
          <w:p w:rsidR="002229EC" w:rsidRPr="00CD247D" w:rsidRDefault="002229EC" w:rsidP="002229EC">
            <w:pPr>
              <w:jc w:val="left"/>
            </w:pPr>
          </w:p>
        </w:tc>
        <w:tc>
          <w:tcPr>
            <w:tcW w:w="4356" w:type="dxa"/>
          </w:tcPr>
          <w:p w:rsidR="002229EC" w:rsidRDefault="009D7082" w:rsidP="00C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Crear un glosario con las siguientes palabras 1.- Consejo de Indias 2.-  casa de contratación3.- </w:t>
            </w:r>
            <w:proofErr w:type="gramStart"/>
            <w:r>
              <w:rPr>
                <w:sz w:val="20"/>
                <w:szCs w:val="20"/>
              </w:rPr>
              <w:t>V</w:t>
            </w:r>
            <w:r w:rsidR="00CD52B5">
              <w:rPr>
                <w:sz w:val="20"/>
                <w:szCs w:val="20"/>
              </w:rPr>
              <w:t>irrey  4</w:t>
            </w:r>
            <w:proofErr w:type="gramEnd"/>
            <w:r>
              <w:rPr>
                <w:sz w:val="20"/>
                <w:szCs w:val="20"/>
              </w:rPr>
              <w:t xml:space="preserve">.- Real audiencia  </w:t>
            </w:r>
            <w:r w:rsidR="00CD52B5">
              <w:rPr>
                <w:sz w:val="20"/>
                <w:szCs w:val="20"/>
              </w:rPr>
              <w:t xml:space="preserve">5.- Gobernador 6.- Corregidor 7.-Cabildo pueden sacar la información del texto páginas 116 y 117 </w:t>
            </w:r>
            <w:r>
              <w:rPr>
                <w:sz w:val="20"/>
                <w:szCs w:val="20"/>
              </w:rPr>
              <w:t xml:space="preserve"> </w:t>
            </w:r>
            <w:r w:rsidR="00CD52B5">
              <w:rPr>
                <w:sz w:val="20"/>
                <w:szCs w:val="20"/>
              </w:rPr>
              <w:t xml:space="preserve">8.- Mestizaje 9.- Sincretismo cultural, 10.- </w:t>
            </w:r>
            <w:proofErr w:type="spellStart"/>
            <w:r w:rsidR="00CD52B5">
              <w:rPr>
                <w:sz w:val="20"/>
                <w:szCs w:val="20"/>
              </w:rPr>
              <w:t>Penínsulares</w:t>
            </w:r>
            <w:proofErr w:type="spellEnd"/>
            <w:r w:rsidR="00CD52B5">
              <w:rPr>
                <w:sz w:val="20"/>
                <w:szCs w:val="20"/>
              </w:rPr>
              <w:t xml:space="preserve"> 11.- Criollos 12.- </w:t>
            </w:r>
            <w:proofErr w:type="spellStart"/>
            <w:r w:rsidR="00CD52B5">
              <w:rPr>
                <w:sz w:val="20"/>
                <w:szCs w:val="20"/>
              </w:rPr>
              <w:t>Indigena</w:t>
            </w:r>
            <w:proofErr w:type="spellEnd"/>
            <w:r w:rsidR="00CD52B5">
              <w:rPr>
                <w:sz w:val="20"/>
                <w:szCs w:val="20"/>
              </w:rPr>
              <w:t xml:space="preserve"> y  </w:t>
            </w:r>
            <w:r>
              <w:rPr>
                <w:sz w:val="20"/>
                <w:szCs w:val="20"/>
              </w:rPr>
              <w:t>p</w:t>
            </w:r>
            <w:r w:rsidR="00CD52B5">
              <w:rPr>
                <w:sz w:val="20"/>
                <w:szCs w:val="20"/>
              </w:rPr>
              <w:t>áginas 128 y129</w:t>
            </w:r>
          </w:p>
          <w:p w:rsidR="001D7B00" w:rsidRDefault="001D7B00" w:rsidP="001D7B00">
            <w:pPr>
              <w:jc w:val="left"/>
            </w:pPr>
            <w:r>
              <w:t xml:space="preserve">Sumativa de Proceso2: (OA6) 30/08 al 03/09 </w:t>
            </w:r>
          </w:p>
          <w:p w:rsidR="001D7B00" w:rsidRPr="00D37091" w:rsidRDefault="001D7B00" w:rsidP="00C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Glosario.</w:t>
            </w:r>
          </w:p>
        </w:tc>
      </w:tr>
      <w:tr w:rsidR="002229EC" w:rsidTr="002229EC">
        <w:trPr>
          <w:trHeight w:val="533"/>
        </w:trPr>
        <w:tc>
          <w:tcPr>
            <w:tcW w:w="2037" w:type="dxa"/>
            <w:shd w:val="clear" w:color="auto" w:fill="C6D9F1" w:themeFill="text2" w:themeFillTint="33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7 de clases VIRTUALES (23)</w:t>
            </w:r>
          </w:p>
        </w:tc>
        <w:tc>
          <w:tcPr>
            <w:tcW w:w="1337" w:type="dxa"/>
            <w:shd w:val="clear" w:color="auto" w:fill="C6D9F1" w:themeFill="text2" w:themeFillTint="33"/>
          </w:tcPr>
          <w:p w:rsidR="002229EC" w:rsidRPr="003F5876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 al 10 -09</w:t>
            </w:r>
          </w:p>
        </w:tc>
        <w:tc>
          <w:tcPr>
            <w:tcW w:w="1350" w:type="dxa"/>
            <w:shd w:val="clear" w:color="auto" w:fill="B8CCE4" w:themeFill="accent1" w:themeFillTint="66"/>
          </w:tcPr>
          <w:p w:rsidR="002229EC" w:rsidRPr="00DC2273" w:rsidRDefault="002229EC" w:rsidP="002229EC">
            <w:pPr>
              <w:jc w:val="center"/>
            </w:pPr>
            <w:r>
              <w:t>OA9</w:t>
            </w:r>
          </w:p>
        </w:tc>
        <w:tc>
          <w:tcPr>
            <w:tcW w:w="5310" w:type="dxa"/>
            <w:shd w:val="clear" w:color="auto" w:fill="B8CCE4" w:themeFill="accent1" w:themeFillTint="66"/>
          </w:tcPr>
          <w:p w:rsidR="002229EC" w:rsidRPr="00DC2273" w:rsidRDefault="002229EC" w:rsidP="002229EC">
            <w:pPr>
              <w:jc w:val="left"/>
            </w:pPr>
            <w:r w:rsidRPr="000149B2">
              <w:t>Caracterizar las grandes zonas de Chile y sus paisajes (Norte Grande, Norte Chico, Zona Central, Zona Sur y Zona Austral), considerando ubicación, clima (temperatura y precipitaciones), relieve, hidrografía, población y recursos naturales, entre otros.</w:t>
            </w:r>
          </w:p>
        </w:tc>
        <w:tc>
          <w:tcPr>
            <w:tcW w:w="4356" w:type="dxa"/>
            <w:shd w:val="clear" w:color="auto" w:fill="B8CCE4" w:themeFill="accent1" w:themeFillTint="66"/>
          </w:tcPr>
          <w:p w:rsidR="00F9631C" w:rsidRDefault="00F9631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zonas climáticas de Chile</w:t>
            </w:r>
            <w:r>
              <w:rPr>
                <w:sz w:val="20"/>
                <w:szCs w:val="20"/>
              </w:rPr>
              <w:t xml:space="preserve"> video explicativo, </w:t>
            </w:r>
            <w:hyperlink r:id="rId10" w:history="1">
              <w:r w:rsidRPr="002A7DB9">
                <w:rPr>
                  <w:rStyle w:val="Hipervnculo"/>
                  <w:sz w:val="20"/>
                  <w:szCs w:val="20"/>
                </w:rPr>
                <w:t>https://www.youtube.com/watch?v=j39w-mVKXRE</w:t>
              </w:r>
            </w:hyperlink>
          </w:p>
          <w:p w:rsidR="002229EC" w:rsidRPr="00D37091" w:rsidRDefault="00F9631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 del estudiante clase virtual por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Meet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229EC" w:rsidTr="00244198">
        <w:trPr>
          <w:trHeight w:val="533"/>
        </w:trPr>
        <w:tc>
          <w:tcPr>
            <w:tcW w:w="2037" w:type="dxa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8 de clases Presencial (24)</w:t>
            </w:r>
          </w:p>
        </w:tc>
        <w:tc>
          <w:tcPr>
            <w:tcW w:w="1337" w:type="dxa"/>
          </w:tcPr>
          <w:p w:rsidR="002229EC" w:rsidRPr="003F5876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al 17 -09</w:t>
            </w:r>
          </w:p>
        </w:tc>
        <w:tc>
          <w:tcPr>
            <w:tcW w:w="1350" w:type="dxa"/>
            <w:shd w:val="clear" w:color="auto" w:fill="auto"/>
          </w:tcPr>
          <w:p w:rsidR="002229EC" w:rsidRPr="00DC2273" w:rsidRDefault="002229EC" w:rsidP="002229EC">
            <w:pPr>
              <w:jc w:val="center"/>
            </w:pPr>
            <w:r>
              <w:t>OA9</w:t>
            </w:r>
          </w:p>
        </w:tc>
        <w:tc>
          <w:tcPr>
            <w:tcW w:w="5310" w:type="dxa"/>
            <w:shd w:val="clear" w:color="auto" w:fill="auto"/>
          </w:tcPr>
          <w:p w:rsidR="002229EC" w:rsidRPr="00DC2273" w:rsidRDefault="002229EC" w:rsidP="001D7B00">
            <w:pPr>
              <w:jc w:val="left"/>
            </w:pPr>
            <w:r w:rsidRPr="000149B2">
              <w:t>Caracterizar las grandes zonas de Chile y sus paisajes (Norte Grande, Norte Chico, Zona Central, Zona Sur y Zona Austral), considerando ubicación, clima (temperatura y precipitaciones), relieve, hidrografía, población y recursos naturales</w:t>
            </w:r>
            <w:r w:rsidR="001D7B00">
              <w:t>, a través de cuadros comparativos de todas las zonas de Chile.</w:t>
            </w:r>
          </w:p>
        </w:tc>
        <w:tc>
          <w:tcPr>
            <w:tcW w:w="4356" w:type="dxa"/>
            <w:shd w:val="clear" w:color="auto" w:fill="auto"/>
          </w:tcPr>
          <w:p w:rsidR="002229EC" w:rsidRDefault="001D7B00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Uso de materiales como cartulinas </w:t>
            </w:r>
          </w:p>
          <w:p w:rsidR="002F2748" w:rsidRPr="00D37091" w:rsidRDefault="002F2748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FIESTAS PATRIAS </w:t>
            </w:r>
          </w:p>
        </w:tc>
      </w:tr>
      <w:tr w:rsidR="002229EC" w:rsidTr="002229EC">
        <w:trPr>
          <w:trHeight w:val="533"/>
        </w:trPr>
        <w:tc>
          <w:tcPr>
            <w:tcW w:w="2037" w:type="dxa"/>
            <w:shd w:val="clear" w:color="auto" w:fill="C6D9F1" w:themeFill="text2" w:themeFillTint="33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9 de clases VIRTUALES (25)</w:t>
            </w:r>
          </w:p>
        </w:tc>
        <w:tc>
          <w:tcPr>
            <w:tcW w:w="1337" w:type="dxa"/>
            <w:shd w:val="clear" w:color="auto" w:fill="C6D9F1" w:themeFill="text2" w:themeFillTint="33"/>
          </w:tcPr>
          <w:p w:rsidR="002229EC" w:rsidRPr="003F5876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al 24 -09</w:t>
            </w:r>
          </w:p>
        </w:tc>
        <w:tc>
          <w:tcPr>
            <w:tcW w:w="1350" w:type="dxa"/>
            <w:shd w:val="clear" w:color="auto" w:fill="B8CCE4" w:themeFill="accent1" w:themeFillTint="66"/>
          </w:tcPr>
          <w:p w:rsidR="002229EC" w:rsidRPr="00DC2273" w:rsidRDefault="002229EC" w:rsidP="002229EC">
            <w:pPr>
              <w:jc w:val="center"/>
            </w:pPr>
            <w:r>
              <w:t>OA9</w:t>
            </w:r>
          </w:p>
        </w:tc>
        <w:tc>
          <w:tcPr>
            <w:tcW w:w="5310" w:type="dxa"/>
            <w:shd w:val="clear" w:color="auto" w:fill="B8CCE4" w:themeFill="accent1" w:themeFillTint="66"/>
          </w:tcPr>
          <w:p w:rsidR="002229EC" w:rsidRPr="00DC2273" w:rsidRDefault="002229EC" w:rsidP="002229EC">
            <w:pPr>
              <w:jc w:val="left"/>
            </w:pPr>
            <w:r w:rsidRPr="000149B2">
              <w:t>Caracterizar las grandes zonas de Chile y sus paisajes (Norte Grande, Norte Chico, Zona Central, Zona Sur y Zona Austral), considerando ubicación, clima (temperatura y precipitaciones), relieve, hidrografía, población y recursos naturales, entre otros.</w:t>
            </w:r>
          </w:p>
        </w:tc>
        <w:tc>
          <w:tcPr>
            <w:tcW w:w="4356" w:type="dxa"/>
            <w:shd w:val="clear" w:color="auto" w:fill="B8CCE4" w:themeFill="accent1" w:themeFillTint="66"/>
          </w:tcPr>
          <w:p w:rsidR="002F2748" w:rsidRDefault="002F2748" w:rsidP="002F2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Uso de materiales como cartulinas </w:t>
            </w:r>
          </w:p>
          <w:p w:rsidR="002229EC" w:rsidRPr="00D37091" w:rsidRDefault="002229EC" w:rsidP="002229EC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229EC" w:rsidTr="00244198">
        <w:trPr>
          <w:trHeight w:val="533"/>
        </w:trPr>
        <w:tc>
          <w:tcPr>
            <w:tcW w:w="2037" w:type="dxa"/>
          </w:tcPr>
          <w:p w:rsidR="002229EC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Semana 10 de clases </w:t>
            </w:r>
          </w:p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Presencial (26)</w:t>
            </w:r>
          </w:p>
        </w:tc>
        <w:tc>
          <w:tcPr>
            <w:tcW w:w="1337" w:type="dxa"/>
          </w:tcPr>
          <w:p w:rsidR="002229EC" w:rsidRPr="00B81C40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27-09 al 01-10</w:t>
            </w:r>
          </w:p>
        </w:tc>
        <w:tc>
          <w:tcPr>
            <w:tcW w:w="1350" w:type="dxa"/>
          </w:tcPr>
          <w:p w:rsidR="002229EC" w:rsidRPr="002229EC" w:rsidRDefault="002229EC" w:rsidP="002229EC">
            <w:pPr>
              <w:jc w:val="center"/>
            </w:pPr>
            <w:r w:rsidRPr="002229EC">
              <w:rPr>
                <w:bCs/>
                <w:color w:val="000000" w:themeColor="text1"/>
              </w:rPr>
              <w:t>OA 13:</w:t>
            </w:r>
          </w:p>
        </w:tc>
        <w:tc>
          <w:tcPr>
            <w:tcW w:w="5310" w:type="dxa"/>
          </w:tcPr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 xml:space="preserve">Reconocer que todas las personas son sujetos de derecho, que deben ser respetados por los pares, la </w:t>
            </w:r>
            <w:r w:rsidRPr="002229EC">
              <w:rPr>
                <w:bCs/>
                <w:color w:val="000000" w:themeColor="text1"/>
              </w:rPr>
              <w:lastRenderedPageBreak/>
              <w:t>comunidad y el Estado, y que esos derechos no dependen de características individuales, como etnia, sexo, lugar de nacimiento u otras.</w:t>
            </w:r>
          </w:p>
          <w:p w:rsidR="002229EC" w:rsidRPr="002229EC" w:rsidRDefault="002229EC" w:rsidP="002229EC">
            <w:pPr>
              <w:jc w:val="left"/>
            </w:pPr>
          </w:p>
        </w:tc>
        <w:tc>
          <w:tcPr>
            <w:tcW w:w="4356" w:type="dxa"/>
            <w:shd w:val="clear" w:color="auto" w:fill="auto"/>
          </w:tcPr>
          <w:p w:rsidR="001D7B00" w:rsidRDefault="001D7B00" w:rsidP="001D7B00">
            <w:pPr>
              <w:jc w:val="left"/>
            </w:pPr>
            <w:r>
              <w:lastRenderedPageBreak/>
              <w:t>Sumativa de Proceso 3: (OA</w:t>
            </w:r>
            <w:proofErr w:type="gramStart"/>
            <w:r>
              <w:t>9 )</w:t>
            </w:r>
            <w:proofErr w:type="gramEnd"/>
            <w:r>
              <w:t xml:space="preserve"> 23/08 al 27/09 </w:t>
            </w:r>
          </w:p>
          <w:p w:rsidR="002229EC" w:rsidRPr="00D37091" w:rsidRDefault="002229EC" w:rsidP="002229EC">
            <w:pPr>
              <w:rPr>
                <w:sz w:val="20"/>
                <w:szCs w:val="20"/>
              </w:rPr>
            </w:pPr>
          </w:p>
        </w:tc>
      </w:tr>
      <w:tr w:rsidR="002229EC" w:rsidTr="00244198">
        <w:trPr>
          <w:trHeight w:val="533"/>
        </w:trPr>
        <w:tc>
          <w:tcPr>
            <w:tcW w:w="2037" w:type="dxa"/>
            <w:shd w:val="clear" w:color="auto" w:fill="C6D9F1" w:themeFill="text2" w:themeFillTint="33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Semana 11 de clases VIRTUALES (27)</w:t>
            </w:r>
          </w:p>
        </w:tc>
        <w:tc>
          <w:tcPr>
            <w:tcW w:w="1337" w:type="dxa"/>
            <w:shd w:val="clear" w:color="auto" w:fill="C6D9F1" w:themeFill="text2" w:themeFillTint="33"/>
          </w:tcPr>
          <w:p w:rsidR="002229EC" w:rsidRPr="00B81C40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 al 08 -10</w:t>
            </w:r>
          </w:p>
        </w:tc>
        <w:tc>
          <w:tcPr>
            <w:tcW w:w="1350" w:type="dxa"/>
          </w:tcPr>
          <w:p w:rsidR="002229EC" w:rsidRPr="002229EC" w:rsidRDefault="002229EC" w:rsidP="002229EC">
            <w:pPr>
              <w:jc w:val="center"/>
            </w:pPr>
            <w:r w:rsidRPr="002229EC">
              <w:rPr>
                <w:bCs/>
                <w:color w:val="000000" w:themeColor="text1"/>
              </w:rPr>
              <w:t>OA 13:</w:t>
            </w:r>
          </w:p>
        </w:tc>
        <w:tc>
          <w:tcPr>
            <w:tcW w:w="5310" w:type="dxa"/>
          </w:tcPr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>Reconocer que todas las personas son sujetos de derecho, que deben ser respetados por los pares, la comunidad y el Estado, y que esos derechos no dependen de características individuales, como etnia, sexo, lugar de nacimiento u otras.</w:t>
            </w:r>
          </w:p>
          <w:p w:rsidR="002229EC" w:rsidRPr="002229EC" w:rsidRDefault="002229EC" w:rsidP="002229EC">
            <w:pPr>
              <w:jc w:val="left"/>
            </w:pPr>
          </w:p>
        </w:tc>
        <w:tc>
          <w:tcPr>
            <w:tcW w:w="4356" w:type="dxa"/>
            <w:shd w:val="clear" w:color="auto" w:fill="auto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</w:p>
        </w:tc>
      </w:tr>
      <w:tr w:rsidR="002229EC" w:rsidTr="00244198">
        <w:trPr>
          <w:trHeight w:val="533"/>
        </w:trPr>
        <w:tc>
          <w:tcPr>
            <w:tcW w:w="2037" w:type="dxa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12 de clases Presencial (28)</w:t>
            </w:r>
          </w:p>
        </w:tc>
        <w:tc>
          <w:tcPr>
            <w:tcW w:w="1337" w:type="dxa"/>
            <w:shd w:val="clear" w:color="auto" w:fill="auto"/>
          </w:tcPr>
          <w:p w:rsidR="002229EC" w:rsidRPr="00B81C40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al 15 -10</w:t>
            </w:r>
          </w:p>
        </w:tc>
        <w:tc>
          <w:tcPr>
            <w:tcW w:w="1350" w:type="dxa"/>
          </w:tcPr>
          <w:p w:rsidR="002229EC" w:rsidRPr="002229EC" w:rsidRDefault="002229EC" w:rsidP="002229EC">
            <w:pPr>
              <w:jc w:val="center"/>
            </w:pPr>
            <w:r w:rsidRPr="002229EC">
              <w:rPr>
                <w:bCs/>
                <w:color w:val="000000" w:themeColor="text1"/>
              </w:rPr>
              <w:t>OA 13:</w:t>
            </w:r>
          </w:p>
        </w:tc>
        <w:tc>
          <w:tcPr>
            <w:tcW w:w="5310" w:type="dxa"/>
          </w:tcPr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>Reconocer que todas las personas son sujetos de derecho, que deben ser respetados por los pares, la comunidad y el Estado, y que esos derechos no dependen de características individuales, como etnia, sexo, lugar de nacimiento u otras.</w:t>
            </w:r>
          </w:p>
          <w:p w:rsidR="002229EC" w:rsidRPr="002229EC" w:rsidRDefault="002229EC" w:rsidP="002229EC">
            <w:pPr>
              <w:jc w:val="left"/>
            </w:pPr>
          </w:p>
        </w:tc>
        <w:tc>
          <w:tcPr>
            <w:tcW w:w="4356" w:type="dxa"/>
            <w:shd w:val="clear" w:color="auto" w:fill="auto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</w:p>
        </w:tc>
      </w:tr>
      <w:tr w:rsidR="002229EC" w:rsidTr="00244198">
        <w:trPr>
          <w:trHeight w:val="533"/>
        </w:trPr>
        <w:tc>
          <w:tcPr>
            <w:tcW w:w="2037" w:type="dxa"/>
            <w:shd w:val="clear" w:color="auto" w:fill="C6D9F1" w:themeFill="text2" w:themeFillTint="33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13 de clases VIRTUALES (29)</w:t>
            </w:r>
          </w:p>
        </w:tc>
        <w:tc>
          <w:tcPr>
            <w:tcW w:w="1337" w:type="dxa"/>
            <w:shd w:val="clear" w:color="auto" w:fill="C6D9F1" w:themeFill="text2" w:themeFillTint="33"/>
          </w:tcPr>
          <w:p w:rsidR="002229EC" w:rsidRPr="00B81C40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al 22 -10</w:t>
            </w:r>
          </w:p>
        </w:tc>
        <w:tc>
          <w:tcPr>
            <w:tcW w:w="1350" w:type="dxa"/>
          </w:tcPr>
          <w:p w:rsidR="002229EC" w:rsidRPr="002229EC" w:rsidRDefault="002229EC" w:rsidP="002229EC">
            <w:pPr>
              <w:jc w:val="center"/>
            </w:pPr>
            <w:r w:rsidRPr="002229EC">
              <w:rPr>
                <w:bCs/>
                <w:color w:val="000000" w:themeColor="text1"/>
              </w:rPr>
              <w:t>OA 14</w:t>
            </w:r>
          </w:p>
        </w:tc>
        <w:tc>
          <w:tcPr>
            <w:tcW w:w="5310" w:type="dxa"/>
          </w:tcPr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>Reconocer que los derechos generan deberes y responsabilidades en las personas y en el Estado, lo que se manifiesta, por ejemplo, en que:</w:t>
            </w:r>
          </w:p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>- las personas deben respetar los derechos de los demás todas las personas deben respetar las leyes</w:t>
            </w:r>
          </w:p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>- el Estado debe asegurar que las personas puedan ejercer sus derechos (a la educación, a la protección de la salud, a la libertad de expresión, a la propiedad privada y a la igualdad ante la ley, entre otros)</w:t>
            </w:r>
          </w:p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>- el Estado debe asegurar los derechos de las personas a participar en la vida pública, como el derecho a formar organizaciones de participación social (fundaciones, juntas de vecinos, etc.), a participar en partidos políticos y el derecho a sufragio, entre otros.</w:t>
            </w:r>
          </w:p>
          <w:p w:rsidR="002229EC" w:rsidRPr="002229EC" w:rsidRDefault="002229EC" w:rsidP="002229EC"/>
        </w:tc>
        <w:tc>
          <w:tcPr>
            <w:tcW w:w="4356" w:type="dxa"/>
            <w:shd w:val="clear" w:color="auto" w:fill="auto"/>
          </w:tcPr>
          <w:p w:rsidR="001D7B00" w:rsidRDefault="001D7B00" w:rsidP="001D7B00">
            <w:pPr>
              <w:jc w:val="left"/>
            </w:pPr>
            <w:r>
              <w:t>Sumativa de Producto 3: (OA2- OA6– OA9 – OA13) Unidad 3 (90%) 18 al 22/10</w:t>
            </w:r>
          </w:p>
          <w:p w:rsidR="002229EC" w:rsidRPr="00D37091" w:rsidRDefault="002229EC" w:rsidP="002229EC">
            <w:pPr>
              <w:rPr>
                <w:sz w:val="20"/>
                <w:szCs w:val="20"/>
              </w:rPr>
            </w:pPr>
          </w:p>
        </w:tc>
      </w:tr>
      <w:tr w:rsidR="002229EC" w:rsidTr="00244198">
        <w:trPr>
          <w:trHeight w:val="533"/>
        </w:trPr>
        <w:tc>
          <w:tcPr>
            <w:tcW w:w="2037" w:type="dxa"/>
            <w:shd w:val="clear" w:color="auto" w:fill="auto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14 de clases Presencial (30)</w:t>
            </w:r>
          </w:p>
        </w:tc>
        <w:tc>
          <w:tcPr>
            <w:tcW w:w="1337" w:type="dxa"/>
            <w:shd w:val="clear" w:color="auto" w:fill="auto"/>
          </w:tcPr>
          <w:p w:rsidR="002229EC" w:rsidRPr="00B81C40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al 29 10</w:t>
            </w:r>
          </w:p>
        </w:tc>
        <w:tc>
          <w:tcPr>
            <w:tcW w:w="1350" w:type="dxa"/>
          </w:tcPr>
          <w:p w:rsidR="002229EC" w:rsidRPr="002229EC" w:rsidRDefault="002229EC" w:rsidP="002229EC">
            <w:pPr>
              <w:jc w:val="center"/>
            </w:pPr>
            <w:r w:rsidRPr="002229EC">
              <w:rPr>
                <w:bCs/>
                <w:color w:val="000000" w:themeColor="text1"/>
              </w:rPr>
              <w:t>OA 14</w:t>
            </w:r>
          </w:p>
        </w:tc>
        <w:tc>
          <w:tcPr>
            <w:tcW w:w="5310" w:type="dxa"/>
          </w:tcPr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>Reconocer que los derechos generan deberes y responsabilidades en las personas y en el Estado, lo que se manifiesta, por ejemplo, en que:</w:t>
            </w:r>
          </w:p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>- las personas deben respetar los derechos de los demás todas las personas deben respetar las leyes</w:t>
            </w:r>
          </w:p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lastRenderedPageBreak/>
              <w:t>- el Estado debe asegurar que las personas puedan ejercer sus derechos (a la educación, a la protección de la salud, a la libertad de expresión, a la propiedad privada y a la igualdad ante la ley, entre otros)</w:t>
            </w:r>
          </w:p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>- el Estado debe asegurar los derechos de las personas a participar en la vida pública, como el derecho a formar organizaciones de participación social (fundaciones, juntas de vecinos, etc.), a participar en partidos políticos y el derecho a sufragio, entre otros.</w:t>
            </w:r>
          </w:p>
          <w:p w:rsidR="002229EC" w:rsidRPr="002229EC" w:rsidRDefault="002229EC" w:rsidP="002229EC"/>
        </w:tc>
        <w:tc>
          <w:tcPr>
            <w:tcW w:w="4356" w:type="dxa"/>
            <w:shd w:val="clear" w:color="auto" w:fill="auto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</w:p>
        </w:tc>
      </w:tr>
      <w:tr w:rsidR="002229EC" w:rsidTr="00244198">
        <w:trPr>
          <w:trHeight w:val="533"/>
        </w:trPr>
        <w:tc>
          <w:tcPr>
            <w:tcW w:w="2037" w:type="dxa"/>
            <w:shd w:val="clear" w:color="auto" w:fill="C6D9F1" w:themeFill="text2" w:themeFillTint="33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Semana 15 de clases VIRTUALES (31)</w:t>
            </w:r>
          </w:p>
        </w:tc>
        <w:tc>
          <w:tcPr>
            <w:tcW w:w="1337" w:type="dxa"/>
            <w:shd w:val="clear" w:color="auto" w:fill="C6D9F1" w:themeFill="text2" w:themeFillTint="33"/>
          </w:tcPr>
          <w:p w:rsidR="002229EC" w:rsidRPr="00B81C40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 al 05 11</w:t>
            </w:r>
          </w:p>
        </w:tc>
        <w:tc>
          <w:tcPr>
            <w:tcW w:w="1350" w:type="dxa"/>
          </w:tcPr>
          <w:p w:rsidR="002229EC" w:rsidRPr="002229EC" w:rsidRDefault="002229EC" w:rsidP="002229EC">
            <w:pPr>
              <w:jc w:val="center"/>
            </w:pPr>
            <w:r w:rsidRPr="002229EC">
              <w:rPr>
                <w:bCs/>
                <w:color w:val="000000" w:themeColor="text1"/>
              </w:rPr>
              <w:t>OA 14</w:t>
            </w:r>
          </w:p>
        </w:tc>
        <w:tc>
          <w:tcPr>
            <w:tcW w:w="5310" w:type="dxa"/>
          </w:tcPr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>Reconocer que los derechos generan deberes y responsabilidades en las personas y en el Estado, lo que se manifiesta, por ejemplo, en que:</w:t>
            </w:r>
          </w:p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>- las personas deben respetar los derechos de los demás todas las personas deben respetar las leyes</w:t>
            </w:r>
          </w:p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>- el Estado debe asegurar que las personas puedan ejercer sus derechos (a la educación, a la protección de la salud, a la libertad de expresión, a la propiedad privada y a la igualdad ante la ley, entre otros)</w:t>
            </w:r>
          </w:p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>- el Estado debe asegurar los derechos de las personas a participar en la vida pública, como el derecho a formar organizaciones de participación social (fundaciones, juntas de vecinos, etc.), a participar en partidos políticos y el derecho a sufragio, entre otros.</w:t>
            </w:r>
          </w:p>
          <w:p w:rsidR="002229EC" w:rsidRPr="002229EC" w:rsidRDefault="002229EC" w:rsidP="002229EC"/>
        </w:tc>
        <w:tc>
          <w:tcPr>
            <w:tcW w:w="4356" w:type="dxa"/>
          </w:tcPr>
          <w:p w:rsidR="002F2748" w:rsidRDefault="002F2748" w:rsidP="002F2748">
            <w:pPr>
              <w:jc w:val="left"/>
            </w:pPr>
            <w:r>
              <w:t xml:space="preserve">Sumativa de Proceso 1: OA14 </w:t>
            </w:r>
            <w:r>
              <w:t xml:space="preserve">  </w:t>
            </w:r>
            <w:r>
              <w:t>15 AL 19 /11 (10%)</w:t>
            </w:r>
          </w:p>
          <w:p w:rsidR="002229EC" w:rsidRPr="00D37091" w:rsidRDefault="002229EC" w:rsidP="002229EC">
            <w:pPr>
              <w:rPr>
                <w:sz w:val="20"/>
                <w:szCs w:val="20"/>
              </w:rPr>
            </w:pPr>
          </w:p>
        </w:tc>
      </w:tr>
      <w:tr w:rsidR="002229EC" w:rsidTr="00244198">
        <w:trPr>
          <w:trHeight w:val="533"/>
        </w:trPr>
        <w:tc>
          <w:tcPr>
            <w:tcW w:w="2037" w:type="dxa"/>
            <w:shd w:val="clear" w:color="auto" w:fill="auto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16 de clases Presencial (32)</w:t>
            </w:r>
          </w:p>
        </w:tc>
        <w:tc>
          <w:tcPr>
            <w:tcW w:w="1337" w:type="dxa"/>
            <w:shd w:val="clear" w:color="auto" w:fill="auto"/>
          </w:tcPr>
          <w:p w:rsidR="002229EC" w:rsidRPr="00B81C40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 al 12 -11</w:t>
            </w:r>
          </w:p>
        </w:tc>
        <w:tc>
          <w:tcPr>
            <w:tcW w:w="1350" w:type="dxa"/>
          </w:tcPr>
          <w:p w:rsidR="002229EC" w:rsidRPr="002229EC" w:rsidRDefault="002229EC" w:rsidP="002229EC">
            <w:pPr>
              <w:jc w:val="center"/>
            </w:pPr>
            <w:r w:rsidRPr="002229EC">
              <w:t>OA1</w:t>
            </w:r>
          </w:p>
        </w:tc>
        <w:tc>
          <w:tcPr>
            <w:tcW w:w="5310" w:type="dxa"/>
          </w:tcPr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>Explicar los viajes de descubrimiento de Cristóbal Colón, de Hernando de Magallanes y de algún otro explorador, considerando sus objetivos, las rutas recorridas, los avances tecnológicos que facilitaron la navegación, las dificultades y los desafíos que enfrentaron las tripulaciones y el contexto europeo general en que se desarrollaron.</w:t>
            </w:r>
          </w:p>
        </w:tc>
        <w:tc>
          <w:tcPr>
            <w:tcW w:w="4356" w:type="dxa"/>
          </w:tcPr>
          <w:p w:rsidR="002F2748" w:rsidRDefault="002F2748" w:rsidP="002F2748">
            <w:pPr>
              <w:jc w:val="left"/>
            </w:pPr>
            <w:r>
              <w:t xml:space="preserve">Sumativa de Proceso 1 Unidad </w:t>
            </w:r>
            <w:proofErr w:type="gramStart"/>
            <w:r>
              <w:t>4 :</w:t>
            </w:r>
            <w:proofErr w:type="gramEnd"/>
            <w:r>
              <w:t xml:space="preserve"> OA1</w:t>
            </w:r>
            <w:r>
              <w:t xml:space="preserve"> (Disertación)</w:t>
            </w:r>
            <w:r>
              <w:t xml:space="preserve"> 08 AL 19</w:t>
            </w:r>
            <w:r>
              <w:t>/11 (10%)</w:t>
            </w:r>
          </w:p>
          <w:p w:rsidR="002229EC" w:rsidRPr="00D37091" w:rsidRDefault="002229EC" w:rsidP="002229EC">
            <w:pPr>
              <w:rPr>
                <w:sz w:val="20"/>
                <w:szCs w:val="20"/>
              </w:rPr>
            </w:pPr>
          </w:p>
        </w:tc>
      </w:tr>
      <w:tr w:rsidR="002229EC" w:rsidTr="00244198">
        <w:trPr>
          <w:trHeight w:val="533"/>
        </w:trPr>
        <w:tc>
          <w:tcPr>
            <w:tcW w:w="2037" w:type="dxa"/>
            <w:shd w:val="clear" w:color="auto" w:fill="C6D9F1" w:themeFill="text2" w:themeFillTint="33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17 de clases VIRTUALES( 33)</w:t>
            </w:r>
          </w:p>
        </w:tc>
        <w:tc>
          <w:tcPr>
            <w:tcW w:w="1337" w:type="dxa"/>
            <w:shd w:val="clear" w:color="auto" w:fill="C6D9F1" w:themeFill="text2" w:themeFillTint="33"/>
          </w:tcPr>
          <w:p w:rsidR="002229EC" w:rsidRPr="00B81C40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al 19 11</w:t>
            </w:r>
          </w:p>
        </w:tc>
        <w:tc>
          <w:tcPr>
            <w:tcW w:w="1350" w:type="dxa"/>
          </w:tcPr>
          <w:p w:rsidR="002229EC" w:rsidRPr="002229EC" w:rsidRDefault="002229EC" w:rsidP="002229EC">
            <w:pPr>
              <w:jc w:val="center"/>
            </w:pPr>
            <w:r w:rsidRPr="002229EC">
              <w:t>OA1</w:t>
            </w:r>
          </w:p>
        </w:tc>
        <w:tc>
          <w:tcPr>
            <w:tcW w:w="5310" w:type="dxa"/>
          </w:tcPr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 xml:space="preserve">Explicar los viajes de descubrimiento de Cristóbal Colón, de Hernando de Magallanes y de algún otro explorador, considerando sus objetivos, las rutas recorridas, los avances tecnológicos que facilitaron la navegación, las dificultades y los desafíos que enfrentaron las </w:t>
            </w:r>
            <w:r w:rsidRPr="002229EC">
              <w:rPr>
                <w:bCs/>
                <w:color w:val="000000" w:themeColor="text1"/>
              </w:rPr>
              <w:lastRenderedPageBreak/>
              <w:t>tripulaciones y el contexto europeo general en que se desarrollaron.</w:t>
            </w:r>
          </w:p>
        </w:tc>
        <w:tc>
          <w:tcPr>
            <w:tcW w:w="4356" w:type="dxa"/>
          </w:tcPr>
          <w:p w:rsidR="002F2748" w:rsidRDefault="002F2748" w:rsidP="002F2748">
            <w:pPr>
              <w:jc w:val="left"/>
            </w:pPr>
            <w:r>
              <w:lastRenderedPageBreak/>
              <w:t>Sumativa de Proceso 1</w:t>
            </w:r>
            <w:r>
              <w:t xml:space="preserve"> U </w:t>
            </w:r>
            <w:proofErr w:type="spellStart"/>
            <w:r>
              <w:t>nidad</w:t>
            </w:r>
            <w:proofErr w:type="spellEnd"/>
            <w:r>
              <w:t xml:space="preserve"> 4</w:t>
            </w:r>
            <w:r>
              <w:t>: OA1 (Disertación) 08 AL 19/11 (10%)</w:t>
            </w:r>
          </w:p>
          <w:p w:rsidR="002229EC" w:rsidRPr="00D37091" w:rsidRDefault="002229EC" w:rsidP="002F2748">
            <w:pPr>
              <w:jc w:val="left"/>
              <w:rPr>
                <w:sz w:val="20"/>
                <w:szCs w:val="20"/>
              </w:rPr>
            </w:pPr>
          </w:p>
        </w:tc>
      </w:tr>
      <w:tr w:rsidR="002229EC" w:rsidTr="00244198">
        <w:trPr>
          <w:trHeight w:val="533"/>
        </w:trPr>
        <w:tc>
          <w:tcPr>
            <w:tcW w:w="2037" w:type="dxa"/>
            <w:shd w:val="clear" w:color="auto" w:fill="C6D9F1" w:themeFill="text2" w:themeFillTint="33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Semana 18 de clases VIRTUALES( 34)</w:t>
            </w:r>
          </w:p>
        </w:tc>
        <w:tc>
          <w:tcPr>
            <w:tcW w:w="1337" w:type="dxa"/>
            <w:shd w:val="clear" w:color="auto" w:fill="C6D9F1" w:themeFill="text2" w:themeFillTint="33"/>
          </w:tcPr>
          <w:p w:rsidR="002229EC" w:rsidRPr="00B81C40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al 26 11</w:t>
            </w:r>
          </w:p>
        </w:tc>
        <w:tc>
          <w:tcPr>
            <w:tcW w:w="1350" w:type="dxa"/>
          </w:tcPr>
          <w:p w:rsidR="002229EC" w:rsidRPr="002229EC" w:rsidRDefault="002229EC" w:rsidP="002229EC">
            <w:pPr>
              <w:jc w:val="center"/>
            </w:pPr>
            <w:r w:rsidRPr="002229EC">
              <w:t>OA1</w:t>
            </w:r>
          </w:p>
        </w:tc>
        <w:tc>
          <w:tcPr>
            <w:tcW w:w="5310" w:type="dxa"/>
          </w:tcPr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>Explicar los viajes de descubrimiento de Cristóbal Colón, de Hernando de Magallanes y de algún otro explorador, considerando sus objetivos, las rutas recorridas, los avances tecnológicos que facilitaron la navegación, las dificultades y los desafíos que enfrentaron las tripulaciones y el contexto europeo general en que se desarrollaron.</w:t>
            </w:r>
          </w:p>
        </w:tc>
        <w:tc>
          <w:tcPr>
            <w:tcW w:w="4356" w:type="dxa"/>
          </w:tcPr>
          <w:p w:rsidR="001631F0" w:rsidRDefault="001631F0" w:rsidP="001631F0">
            <w:pPr>
              <w:jc w:val="left"/>
            </w:pPr>
            <w:r>
              <w:t>Sumativa de Producto</w:t>
            </w:r>
            <w:r w:rsidR="002F2748">
              <w:t xml:space="preserve"> Unidad</w:t>
            </w:r>
            <w:r>
              <w:t xml:space="preserve"> 4: </w:t>
            </w:r>
            <w:r w:rsidR="002F2748">
              <w:t xml:space="preserve"> OA1</w:t>
            </w:r>
            <w:r>
              <w:t xml:space="preserve"> Unidad 4: 22 al 26 /11(45%)</w:t>
            </w:r>
          </w:p>
          <w:p w:rsidR="002229EC" w:rsidRPr="00D37091" w:rsidRDefault="002229EC" w:rsidP="002229EC">
            <w:pPr>
              <w:rPr>
                <w:sz w:val="20"/>
                <w:szCs w:val="20"/>
              </w:rPr>
            </w:pPr>
          </w:p>
        </w:tc>
      </w:tr>
      <w:tr w:rsidR="002229EC" w:rsidTr="00244198">
        <w:trPr>
          <w:trHeight w:val="533"/>
        </w:trPr>
        <w:tc>
          <w:tcPr>
            <w:tcW w:w="2037" w:type="dxa"/>
            <w:shd w:val="clear" w:color="auto" w:fill="C6D9F1" w:themeFill="text2" w:themeFillTint="33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19 de clases VIRTUALES( 35)</w:t>
            </w:r>
          </w:p>
        </w:tc>
        <w:tc>
          <w:tcPr>
            <w:tcW w:w="1337" w:type="dxa"/>
            <w:shd w:val="clear" w:color="auto" w:fill="C6D9F1" w:themeFill="text2" w:themeFillTint="33"/>
          </w:tcPr>
          <w:p w:rsidR="002229EC" w:rsidRPr="00B81C40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29/11 al 03/12</w:t>
            </w:r>
          </w:p>
        </w:tc>
        <w:tc>
          <w:tcPr>
            <w:tcW w:w="1350" w:type="dxa"/>
          </w:tcPr>
          <w:p w:rsidR="002229EC" w:rsidRPr="002229EC" w:rsidRDefault="002229EC" w:rsidP="002229EC">
            <w:pPr>
              <w:jc w:val="center"/>
            </w:pPr>
            <w:r w:rsidRPr="002229EC">
              <w:t>OA1</w:t>
            </w:r>
          </w:p>
        </w:tc>
        <w:tc>
          <w:tcPr>
            <w:tcW w:w="5310" w:type="dxa"/>
          </w:tcPr>
          <w:p w:rsidR="002229EC" w:rsidRPr="002229EC" w:rsidRDefault="002229EC" w:rsidP="002229EC">
            <w:pPr>
              <w:jc w:val="left"/>
              <w:rPr>
                <w:bCs/>
                <w:color w:val="000000" w:themeColor="text1"/>
              </w:rPr>
            </w:pPr>
            <w:r w:rsidRPr="002229EC">
              <w:rPr>
                <w:bCs/>
                <w:color w:val="000000" w:themeColor="text1"/>
              </w:rPr>
              <w:t>Explicar los viajes de descubrimiento de Cristóbal Colón, de Hernando de Magallanes y de algún otro explorador, considerando sus objetivos, las rutas recorridas, los avances tecnológicos que facilitaron la navegación, las dificultades y los desafíos que enfrentaron las tripulaciones y el contexto europeo general en que se desarrollaron.</w:t>
            </w:r>
          </w:p>
        </w:tc>
        <w:tc>
          <w:tcPr>
            <w:tcW w:w="4356" w:type="dxa"/>
          </w:tcPr>
          <w:p w:rsidR="001631F0" w:rsidRDefault="001631F0" w:rsidP="001631F0">
            <w:pPr>
              <w:jc w:val="left"/>
            </w:pPr>
            <w:r>
              <w:t>Sumativa de Producto 4: OA1 – OA14 Unidad 4: 29/11 al 03 /12(45%) promedio cuestionarios.</w:t>
            </w:r>
          </w:p>
          <w:p w:rsidR="002229EC" w:rsidRPr="00D37091" w:rsidRDefault="002229EC" w:rsidP="002229EC">
            <w:pPr>
              <w:rPr>
                <w:sz w:val="20"/>
                <w:szCs w:val="20"/>
              </w:rPr>
            </w:pPr>
          </w:p>
        </w:tc>
      </w:tr>
      <w:tr w:rsidR="002229EC" w:rsidTr="00244198">
        <w:trPr>
          <w:trHeight w:val="533"/>
        </w:trPr>
        <w:tc>
          <w:tcPr>
            <w:tcW w:w="2037" w:type="dxa"/>
            <w:shd w:val="clear" w:color="auto" w:fill="C6D9F1" w:themeFill="text2" w:themeFillTint="33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20 de clases VIRTUALES( 36)</w:t>
            </w:r>
          </w:p>
        </w:tc>
        <w:tc>
          <w:tcPr>
            <w:tcW w:w="1337" w:type="dxa"/>
            <w:shd w:val="clear" w:color="auto" w:fill="C6D9F1" w:themeFill="text2" w:themeFillTint="33"/>
          </w:tcPr>
          <w:p w:rsidR="002229EC" w:rsidRPr="00B81C40" w:rsidRDefault="002229EC" w:rsidP="00222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 al 10-12</w:t>
            </w:r>
          </w:p>
        </w:tc>
        <w:tc>
          <w:tcPr>
            <w:tcW w:w="1350" w:type="dxa"/>
          </w:tcPr>
          <w:p w:rsidR="002229EC" w:rsidRPr="00B81C40" w:rsidRDefault="002229EC" w:rsidP="002229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0" w:type="dxa"/>
          </w:tcPr>
          <w:p w:rsidR="002229EC" w:rsidRPr="003F5876" w:rsidRDefault="002229EC" w:rsidP="00222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6" w:type="dxa"/>
          </w:tcPr>
          <w:p w:rsidR="002229EC" w:rsidRPr="00D37091" w:rsidRDefault="002229EC" w:rsidP="002229EC">
            <w:pPr>
              <w:rPr>
                <w:sz w:val="20"/>
                <w:szCs w:val="20"/>
              </w:rPr>
            </w:pPr>
          </w:p>
        </w:tc>
      </w:tr>
    </w:tbl>
    <w:p w:rsidR="00DC2273" w:rsidRPr="00DC2273" w:rsidRDefault="00DC2273" w:rsidP="00DC2273">
      <w:pPr>
        <w:ind w:firstLine="708"/>
      </w:pPr>
    </w:p>
    <w:sectPr w:rsidR="00DC2273" w:rsidRPr="00DC2273" w:rsidSect="00235A6D">
      <w:footerReference w:type="defaul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BC0" w:rsidRDefault="00427BC0" w:rsidP="006A22D2">
      <w:r>
        <w:separator/>
      </w:r>
    </w:p>
  </w:endnote>
  <w:endnote w:type="continuationSeparator" w:id="0">
    <w:p w:rsidR="00427BC0" w:rsidRDefault="00427BC0" w:rsidP="006A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198" w:rsidRDefault="00244198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Gestión Pedagógica Colegio San Andrés - 2020</w:t>
    </w:r>
    <w:sdt>
      <w:sdtPr>
        <w:rPr>
          <w:rFonts w:asciiTheme="majorHAnsi" w:hAnsiTheme="majorHAnsi"/>
        </w:rPr>
        <w:id w:val="76027555"/>
        <w:placeholder>
          <w:docPart w:val="1852A57C2C5A4BCB8B1F85D7C23AE2D9"/>
        </w:placeholder>
        <w:temporary/>
        <w:showingPlcHdr/>
      </w:sdtPr>
      <w:sdtContent>
        <w:r>
          <w:rPr>
            <w:rFonts w:asciiTheme="majorHAnsi" w:hAnsiTheme="majorHAnsi"/>
          </w:rPr>
          <w:t>[Escribir texto]</w:t>
        </w:r>
      </w:sdtContent>
    </w:sdt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2F2748" w:rsidRPr="002F2748">
      <w:rPr>
        <w:rFonts w:asciiTheme="majorHAnsi" w:hAnsiTheme="majorHAnsi"/>
        <w:noProof/>
      </w:rPr>
      <w:t>3</w:t>
    </w:r>
    <w:r>
      <w:rPr>
        <w:rFonts w:asciiTheme="majorHAnsi" w:hAnsiTheme="majorHAnsi"/>
        <w:noProof/>
      </w:rPr>
      <w:fldChar w:fldCharType="end"/>
    </w:r>
  </w:p>
  <w:p w:rsidR="00244198" w:rsidRDefault="002441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BC0" w:rsidRDefault="00427BC0" w:rsidP="006A22D2">
      <w:r>
        <w:separator/>
      </w:r>
    </w:p>
  </w:footnote>
  <w:footnote w:type="continuationSeparator" w:id="0">
    <w:p w:rsidR="00427BC0" w:rsidRDefault="00427BC0" w:rsidP="006A2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73"/>
    <w:rsid w:val="000149B2"/>
    <w:rsid w:val="00051349"/>
    <w:rsid w:val="00055F45"/>
    <w:rsid w:val="001631F0"/>
    <w:rsid w:val="001B15E6"/>
    <w:rsid w:val="001D7B00"/>
    <w:rsid w:val="00213345"/>
    <w:rsid w:val="002229EC"/>
    <w:rsid w:val="00235A6D"/>
    <w:rsid w:val="00244198"/>
    <w:rsid w:val="0028288A"/>
    <w:rsid w:val="002F117B"/>
    <w:rsid w:val="002F2748"/>
    <w:rsid w:val="00316A1F"/>
    <w:rsid w:val="003332E2"/>
    <w:rsid w:val="0034349F"/>
    <w:rsid w:val="003601F6"/>
    <w:rsid w:val="003631E4"/>
    <w:rsid w:val="00370EA0"/>
    <w:rsid w:val="003722BB"/>
    <w:rsid w:val="003F5876"/>
    <w:rsid w:val="00427BC0"/>
    <w:rsid w:val="00482905"/>
    <w:rsid w:val="004C1E61"/>
    <w:rsid w:val="004E5C81"/>
    <w:rsid w:val="0051035D"/>
    <w:rsid w:val="005314BB"/>
    <w:rsid w:val="00532093"/>
    <w:rsid w:val="00545929"/>
    <w:rsid w:val="0059721B"/>
    <w:rsid w:val="005A103E"/>
    <w:rsid w:val="005C6B16"/>
    <w:rsid w:val="005F5872"/>
    <w:rsid w:val="006A22D2"/>
    <w:rsid w:val="006D2484"/>
    <w:rsid w:val="006F2217"/>
    <w:rsid w:val="00700530"/>
    <w:rsid w:val="0071612E"/>
    <w:rsid w:val="00741D5E"/>
    <w:rsid w:val="007841C4"/>
    <w:rsid w:val="007929FC"/>
    <w:rsid w:val="008011C8"/>
    <w:rsid w:val="0080711C"/>
    <w:rsid w:val="00850341"/>
    <w:rsid w:val="0085419E"/>
    <w:rsid w:val="00857476"/>
    <w:rsid w:val="008D7EDB"/>
    <w:rsid w:val="009015BD"/>
    <w:rsid w:val="00936AAE"/>
    <w:rsid w:val="00941387"/>
    <w:rsid w:val="009B65A7"/>
    <w:rsid w:val="009D7082"/>
    <w:rsid w:val="00A24145"/>
    <w:rsid w:val="00A61A49"/>
    <w:rsid w:val="00A85914"/>
    <w:rsid w:val="00AA3B1B"/>
    <w:rsid w:val="00AF2E48"/>
    <w:rsid w:val="00B71F2B"/>
    <w:rsid w:val="00B72B06"/>
    <w:rsid w:val="00B81C40"/>
    <w:rsid w:val="00BC2844"/>
    <w:rsid w:val="00C12DE4"/>
    <w:rsid w:val="00C47BEC"/>
    <w:rsid w:val="00C6549B"/>
    <w:rsid w:val="00C76428"/>
    <w:rsid w:val="00CD247D"/>
    <w:rsid w:val="00CD4A4C"/>
    <w:rsid w:val="00CD52B5"/>
    <w:rsid w:val="00D210C6"/>
    <w:rsid w:val="00DA1875"/>
    <w:rsid w:val="00DA74AC"/>
    <w:rsid w:val="00DC2273"/>
    <w:rsid w:val="00DD2930"/>
    <w:rsid w:val="00E57363"/>
    <w:rsid w:val="00ED109D"/>
    <w:rsid w:val="00ED14AF"/>
    <w:rsid w:val="00F9631C"/>
    <w:rsid w:val="00FC5DAC"/>
    <w:rsid w:val="00FF46FA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7D3F3"/>
  <w15:docId w15:val="{9BDD4ADD-C503-458E-977A-6863EA88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49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22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6A22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22D2"/>
  </w:style>
  <w:style w:type="paragraph" w:styleId="Piedepgina">
    <w:name w:val="footer"/>
    <w:basedOn w:val="Normal"/>
    <w:link w:val="PiedepginaCar"/>
    <w:uiPriority w:val="99"/>
    <w:unhideWhenUsed/>
    <w:rsid w:val="006A22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2D2"/>
  </w:style>
  <w:style w:type="paragraph" w:styleId="Textodeglobo">
    <w:name w:val="Balloon Text"/>
    <w:basedOn w:val="Normal"/>
    <w:link w:val="TextodegloboCar"/>
    <w:uiPriority w:val="99"/>
    <w:semiHidden/>
    <w:unhideWhenUsed/>
    <w:rsid w:val="006A22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2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0EA0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24419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24419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D70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5to%20A%20Hist/unidad%203/UNIDAD3%20CLASE%20_5&#176;A%2025-08.pptx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j39w-mVKX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wQLrK35pi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52A57C2C5A4BCB8B1F85D7C23AE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E716-B68D-475B-BC34-0269EA5D9BF9}"/>
      </w:docPartPr>
      <w:docPartBody>
        <w:p w:rsidR="00EC545B" w:rsidRDefault="00F617A5" w:rsidP="00F617A5">
          <w:pPr>
            <w:pStyle w:val="1852A57C2C5A4BCB8B1F85D7C23AE2D9"/>
          </w:pPr>
          <w:r>
            <w:rPr>
              <w:rFonts w:asciiTheme="majorHAnsi" w:hAnsiTheme="majorHAnsi"/>
              <w:lang w:val="es-ES"/>
            </w:rPr>
            <w:t>[Escribir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617A5"/>
    <w:rsid w:val="0005088F"/>
    <w:rsid w:val="000D17DE"/>
    <w:rsid w:val="00386029"/>
    <w:rsid w:val="00504D71"/>
    <w:rsid w:val="00784AAA"/>
    <w:rsid w:val="008C5345"/>
    <w:rsid w:val="008E583F"/>
    <w:rsid w:val="008F1DF6"/>
    <w:rsid w:val="00A865B2"/>
    <w:rsid w:val="00AD76FB"/>
    <w:rsid w:val="00B74D09"/>
    <w:rsid w:val="00DF7C45"/>
    <w:rsid w:val="00EC545B"/>
    <w:rsid w:val="00F11B14"/>
    <w:rsid w:val="00F617A5"/>
    <w:rsid w:val="00FD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852A57C2C5A4BCB8B1F85D7C23AE2D9">
    <w:name w:val="1852A57C2C5A4BCB8B1F85D7C23AE2D9"/>
    <w:rsid w:val="00F617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30D45-6161-4EFF-8025-F334144B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5149</TotalTime>
  <Pages>6</Pages>
  <Words>3984</Words>
  <Characters>22713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 San Andrés</dc:creator>
  <cp:lastModifiedBy>profejohanacortes@outlook.es</cp:lastModifiedBy>
  <cp:revision>7</cp:revision>
  <dcterms:created xsi:type="dcterms:W3CDTF">2021-08-02T21:01:00Z</dcterms:created>
  <dcterms:modified xsi:type="dcterms:W3CDTF">2021-08-22T21:58:00Z</dcterms:modified>
</cp:coreProperties>
</file>